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EAE4" w14:textId="77777777" w:rsidR="00C41FFF" w:rsidRDefault="00C41FFF" w:rsidP="00C41FFF">
      <w:pPr>
        <w:jc w:val="center"/>
      </w:pPr>
      <w:r>
        <w:t>Lanyon Valley Anglican Church</w:t>
      </w:r>
    </w:p>
    <w:p w14:paraId="1D4F2F95" w14:textId="77777777" w:rsidR="00C41FFF" w:rsidRPr="00C41FFF" w:rsidRDefault="00C41FFF" w:rsidP="00C41FFF">
      <w:pPr>
        <w:jc w:val="center"/>
        <w:rPr>
          <w:b/>
          <w:bCs/>
          <w:sz w:val="28"/>
          <w:szCs w:val="28"/>
        </w:rPr>
      </w:pPr>
      <w:r w:rsidRPr="00C41FFF">
        <w:rPr>
          <w:b/>
          <w:bCs/>
          <w:sz w:val="28"/>
          <w:szCs w:val="28"/>
        </w:rPr>
        <w:t>Community Chaplain</w:t>
      </w:r>
    </w:p>
    <w:p w14:paraId="01E11943" w14:textId="77777777" w:rsidR="00C41FFF" w:rsidRDefault="00C41FFF" w:rsidP="00C41FFF">
      <w:pPr>
        <w:jc w:val="center"/>
      </w:pPr>
      <w:r>
        <w:t>Position Advertisement</w:t>
      </w:r>
    </w:p>
    <w:p w14:paraId="3392C04F" w14:textId="77777777" w:rsidR="00C41FFF" w:rsidRDefault="00C41FFF" w:rsidP="00C41FFF"/>
    <w:p w14:paraId="1FE86D8C" w14:textId="65C78EC5" w:rsidR="00C41FFF" w:rsidRDefault="00C41FFF" w:rsidP="00C41FFF">
      <w:r>
        <w:t>Our Parish is seeking a person to serve part-time in the role of Community Chaplain.</w:t>
      </w:r>
    </w:p>
    <w:p w14:paraId="33BCFA94" w14:textId="77777777" w:rsidR="00C41FFF" w:rsidRDefault="00C41FFF" w:rsidP="00C41FFF"/>
    <w:p w14:paraId="32BF4BFB" w14:textId="77777777" w:rsidR="00C41FFF" w:rsidRDefault="00C41FFF" w:rsidP="00C41FFF">
      <w:r>
        <w:t>The position has funding for 14 hours, which will be aligned with the opening hours of</w:t>
      </w:r>
    </w:p>
    <w:p w14:paraId="6FD2B7E5" w14:textId="3D7D75FA" w:rsidR="00C41FFF" w:rsidRDefault="00C41FFF" w:rsidP="00C41FFF">
      <w:r>
        <w:t>Gordon Community Centre</w:t>
      </w:r>
      <w:r>
        <w:t>.</w:t>
      </w:r>
    </w:p>
    <w:p w14:paraId="1123CEE4" w14:textId="77777777" w:rsidR="00C41FFF" w:rsidRDefault="00C41FFF" w:rsidP="00C41FFF"/>
    <w:p w14:paraId="01E5B29F" w14:textId="77777777" w:rsidR="00C41FFF" w:rsidRPr="00C41FFF" w:rsidRDefault="00C41FFF" w:rsidP="00C41FFF">
      <w:pPr>
        <w:rPr>
          <w:b/>
          <w:bCs/>
        </w:rPr>
      </w:pPr>
      <w:r w:rsidRPr="00C41FFF">
        <w:rPr>
          <w:b/>
          <w:bCs/>
        </w:rPr>
        <w:t>The successful candidate will:</w:t>
      </w:r>
    </w:p>
    <w:p w14:paraId="64023CED" w14:textId="77777777" w:rsidR="00C41FFF" w:rsidRDefault="00C41FFF" w:rsidP="00C41FFF">
      <w:r>
        <w:t xml:space="preserve">a. Be (or become) a member of Lanyon Valley Anglican </w:t>
      </w:r>
      <w:proofErr w:type="gramStart"/>
      <w:r>
        <w:t>Church;</w:t>
      </w:r>
      <w:proofErr w:type="gramEnd"/>
    </w:p>
    <w:p w14:paraId="44E82EA9" w14:textId="77777777" w:rsidR="00C41FFF" w:rsidRDefault="00C41FFF" w:rsidP="00C41FFF">
      <w:r>
        <w:t xml:space="preserve">b. Have experience or training in the work of chaplaincy or social </w:t>
      </w:r>
      <w:proofErr w:type="gramStart"/>
      <w:r>
        <w:t>work;</w:t>
      </w:r>
      <w:proofErr w:type="gramEnd"/>
    </w:p>
    <w:p w14:paraId="1A52DCB8" w14:textId="77777777" w:rsidR="00C41FFF" w:rsidRDefault="00C41FFF" w:rsidP="00C41FFF">
      <w:r>
        <w:t xml:space="preserve">c. Have a history of serving in a </w:t>
      </w:r>
      <w:proofErr w:type="gramStart"/>
      <w:r>
        <w:t>church;</w:t>
      </w:r>
      <w:proofErr w:type="gramEnd"/>
    </w:p>
    <w:p w14:paraId="77EA31B8" w14:textId="77777777" w:rsidR="00C41FFF" w:rsidRDefault="00C41FFF" w:rsidP="00C41FFF">
      <w:r>
        <w:t>d. Have (or get) a Working with Vulnerable People registration, Safe Ministry approval</w:t>
      </w:r>
    </w:p>
    <w:p w14:paraId="6E82467E" w14:textId="73E5BF87" w:rsidR="00C41FFF" w:rsidRDefault="00C41FFF" w:rsidP="00C41FFF">
      <w:r>
        <w:t>through the Anglican Diocese of Canberra and Goulburn, and a Police Check.</w:t>
      </w:r>
    </w:p>
    <w:p w14:paraId="4FF18DFC" w14:textId="77777777" w:rsidR="00C41FFF" w:rsidRDefault="00C41FFF" w:rsidP="00C41FFF"/>
    <w:p w14:paraId="16D74A49" w14:textId="77777777" w:rsidR="00C41FFF" w:rsidRPr="00C41FFF" w:rsidRDefault="00C41FFF" w:rsidP="00C41FFF">
      <w:pPr>
        <w:rPr>
          <w:b/>
          <w:bCs/>
        </w:rPr>
      </w:pPr>
      <w:r w:rsidRPr="00C41FFF">
        <w:rPr>
          <w:b/>
          <w:bCs/>
        </w:rPr>
        <w:t>The position of Community Chaplain will involve:</w:t>
      </w:r>
    </w:p>
    <w:p w14:paraId="5C498565" w14:textId="77777777" w:rsidR="00C41FFF" w:rsidRDefault="00C41FFF" w:rsidP="00C41FFF">
      <w:r>
        <w:t>a. Enabling those in the community to connect with Christ and those in the church to</w:t>
      </w:r>
    </w:p>
    <w:p w14:paraId="0B8F5A59" w14:textId="00E0E4C7" w:rsidR="00C41FFF" w:rsidRDefault="00C41FFF" w:rsidP="00C41FFF">
      <w:r>
        <w:t>connect with the community development.</w:t>
      </w:r>
    </w:p>
    <w:p w14:paraId="4EB54CCE" w14:textId="77777777" w:rsidR="00C41FFF" w:rsidRDefault="00C41FFF" w:rsidP="00C41FFF"/>
    <w:p w14:paraId="1589B5F7" w14:textId="77777777" w:rsidR="00C41FFF" w:rsidRDefault="00C41FFF" w:rsidP="00C41FFF">
      <w:r>
        <w:t>b. Embracing the Asset Based Community Development model being used in our community</w:t>
      </w:r>
    </w:p>
    <w:p w14:paraId="5F168FF5" w14:textId="0193CA50" w:rsidR="00C41FFF" w:rsidRDefault="00C41FFF" w:rsidP="00C41FFF">
      <w:r>
        <w:t>development.</w:t>
      </w:r>
      <w:r w:rsidR="0016686D">
        <w:t xml:space="preserve"> </w:t>
      </w:r>
      <w:r w:rsidR="0016686D">
        <w:t xml:space="preserve">Asset Based Community Development’s premise is that </w:t>
      </w:r>
      <w:r w:rsidR="0016686D">
        <w:rPr>
          <w:i/>
          <w:iCs/>
        </w:rPr>
        <w:t>communities can drive the development process themselves by identifying and mobilizing existing, but often unrecognised assets</w:t>
      </w:r>
      <w:r w:rsidR="0016686D">
        <w:t>,</w:t>
      </w:r>
      <w:r w:rsidR="0016686D">
        <w:t xml:space="preserve"> </w:t>
      </w:r>
      <w:r w:rsidR="0016686D">
        <w:t>t</w:t>
      </w:r>
      <w:r w:rsidR="0016686D">
        <w:t>hereby responding to challenges and creating local social improvement and economic development.</w:t>
      </w:r>
      <w:r w:rsidR="0016686D">
        <w:t xml:space="preserve"> (</w:t>
      </w:r>
      <w:proofErr w:type="gramStart"/>
      <w:r w:rsidR="0016686D">
        <w:t>definition</w:t>
      </w:r>
      <w:proofErr w:type="gramEnd"/>
      <w:r w:rsidR="0016686D">
        <w:t xml:space="preserve"> taken from: nuturedevelopment.org)</w:t>
      </w:r>
    </w:p>
    <w:p w14:paraId="52E3F5EE" w14:textId="77777777" w:rsidR="00C41FFF" w:rsidRDefault="00C41FFF" w:rsidP="00C41FFF"/>
    <w:p w14:paraId="7F9D91ED" w14:textId="77777777" w:rsidR="00C41FFF" w:rsidRDefault="00C41FFF" w:rsidP="00C41FFF">
      <w:r>
        <w:t>c. Creatively fostering new activities and relationships to develop and stepping back to allow</w:t>
      </w:r>
    </w:p>
    <w:p w14:paraId="5AF42ED3" w14:textId="0E5E7D96" w:rsidR="00C41FFF" w:rsidRDefault="00C41FFF" w:rsidP="00C41FFF">
      <w:r>
        <w:t>others to serve in these.</w:t>
      </w:r>
    </w:p>
    <w:p w14:paraId="5A0499F7" w14:textId="77777777" w:rsidR="00C41FFF" w:rsidRDefault="00C41FFF" w:rsidP="00C41FFF"/>
    <w:p w14:paraId="64B54D0F" w14:textId="77777777" w:rsidR="00C41FFF" w:rsidRDefault="00C41FFF" w:rsidP="00C41FFF">
      <w:r>
        <w:t>d. Working with the Anglicare staff at Gordon Community Centre and the volunteers to</w:t>
      </w:r>
    </w:p>
    <w:p w14:paraId="1A5A34AF" w14:textId="77777777" w:rsidR="00C41FFF" w:rsidRDefault="00C41FFF" w:rsidP="00C41FFF">
      <w:r>
        <w:t>sustain the activities and relationship around that space. This will include participation at</w:t>
      </w:r>
    </w:p>
    <w:p w14:paraId="11A3D732" w14:textId="7D937497" w:rsidR="00C41FFF" w:rsidRDefault="00C41FFF" w:rsidP="00C41FFF">
      <w:r>
        <w:t>the Management Committee meetings for the Centre.</w:t>
      </w:r>
    </w:p>
    <w:p w14:paraId="1CECB939" w14:textId="77777777" w:rsidR="00C41FFF" w:rsidRDefault="00C41FFF" w:rsidP="00C41FFF"/>
    <w:p w14:paraId="558366CA" w14:textId="408A76A1" w:rsidR="00C41FFF" w:rsidRDefault="00C41FFF" w:rsidP="00C41FFF">
      <w:r>
        <w:t>e. Communicating regularly with church about community development being done.</w:t>
      </w:r>
    </w:p>
    <w:p w14:paraId="1AF5DDCD" w14:textId="77777777" w:rsidR="00C41FFF" w:rsidRDefault="00C41FFF" w:rsidP="00C41FFF"/>
    <w:p w14:paraId="2D0B341E" w14:textId="77777777" w:rsidR="00C41FFF" w:rsidRDefault="00C41FFF" w:rsidP="00C41FFF">
      <w:r>
        <w:t>f. Working alongside the senior minister in the work of partnering with and serving the</w:t>
      </w:r>
    </w:p>
    <w:p w14:paraId="21DB297C" w14:textId="654AB6BF" w:rsidR="00C41FFF" w:rsidRDefault="00C41FFF" w:rsidP="00C41FFF">
      <w:r>
        <w:t>community.</w:t>
      </w:r>
    </w:p>
    <w:p w14:paraId="7E519CD8" w14:textId="77777777" w:rsidR="00C41FFF" w:rsidRDefault="00C41FFF" w:rsidP="00C41FFF"/>
    <w:p w14:paraId="6FD33191" w14:textId="77777777" w:rsidR="00C41FFF" w:rsidRPr="00C41FFF" w:rsidRDefault="00C41FFF" w:rsidP="00C41FFF">
      <w:pPr>
        <w:rPr>
          <w:b/>
          <w:bCs/>
        </w:rPr>
      </w:pPr>
      <w:r w:rsidRPr="00C41FFF">
        <w:rPr>
          <w:b/>
          <w:bCs/>
        </w:rPr>
        <w:t>Applications</w:t>
      </w:r>
    </w:p>
    <w:p w14:paraId="1421785F" w14:textId="77777777" w:rsidR="00C41FFF" w:rsidRDefault="00C41FFF" w:rsidP="00C41FFF">
      <w:r>
        <w:t>Application can be submitted to the Senior Minister, by sending a Resume and covering</w:t>
      </w:r>
    </w:p>
    <w:p w14:paraId="3AAB936D" w14:textId="7668C1E9" w:rsidR="00671FAA" w:rsidRDefault="0016686D" w:rsidP="00C41FFF">
      <w:r>
        <w:t>L</w:t>
      </w:r>
      <w:r w:rsidR="00C41FFF">
        <w:t>etter</w:t>
      </w:r>
      <w:r>
        <w:t xml:space="preserve"> (no more that 500 words)</w:t>
      </w:r>
      <w:r w:rsidR="00C41FFF">
        <w:t xml:space="preserve"> responding to the expectations</w:t>
      </w:r>
      <w:r w:rsidR="00C41FFF">
        <w:t xml:space="preserve"> </w:t>
      </w:r>
      <w:r w:rsidR="00C41FFF">
        <w:t>outlined above to either jonathan@lvac.org.au or PO</w:t>
      </w:r>
      <w:r>
        <w:t xml:space="preserve"> </w:t>
      </w:r>
      <w:r w:rsidR="00C41FFF">
        <w:t>Box 6231, Conder, ACT 2906.</w:t>
      </w:r>
    </w:p>
    <w:sectPr w:rsidR="00671F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FF"/>
    <w:rsid w:val="0016686D"/>
    <w:rsid w:val="002A6E08"/>
    <w:rsid w:val="0058723C"/>
    <w:rsid w:val="00A63994"/>
    <w:rsid w:val="00C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497C9"/>
  <w15:chartTrackingRefBased/>
  <w15:docId w15:val="{DEE51A22-CBB3-BA41-AAF6-54FCE1A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Holt</dc:creator>
  <cp:keywords/>
  <dc:description/>
  <cp:lastModifiedBy>Jonathan Holt</cp:lastModifiedBy>
  <cp:revision>1</cp:revision>
  <dcterms:created xsi:type="dcterms:W3CDTF">2024-02-14T05:17:00Z</dcterms:created>
  <dcterms:modified xsi:type="dcterms:W3CDTF">2024-02-14T06:19:00Z</dcterms:modified>
</cp:coreProperties>
</file>