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Hope in Tough Times</w:t>
      </w:r>
    </w:p>
    <w:p w:rsidR="003E77C0" w:rsidRDefault="003E77C0" w:rsidP="003E77C0">
      <w:pPr>
        <w:spacing w:after="0" w:line="240" w:lineRule="auto"/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Table of Contents</w:t>
      </w:r>
    </w:p>
    <w:p w:rsidR="003E77C0" w:rsidRDefault="003E77C0" w:rsidP="003E77C0">
      <w:pPr>
        <w:spacing w:after="0" w:line="240" w:lineRule="auto"/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</w:pPr>
    </w:p>
    <w:p w:rsidR="003E77C0" w:rsidRDefault="003E77C0" w:rsidP="003E77C0">
      <w:pPr>
        <w:spacing w:after="0" w:line="240" w:lineRule="auto"/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Part 1: Hope in Tough Times</w:t>
      </w:r>
    </w:p>
    <w:p w:rsidR="003E77C0" w:rsidRDefault="003E77C0" w:rsidP="003E77C0">
      <w:pPr>
        <w:spacing w:after="0" w:line="240" w:lineRule="auto"/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Drawing Hope from the Past</w:t>
      </w:r>
    </w:p>
    <w:p w:rsidR="003E77C0" w:rsidRDefault="003E77C0" w:rsidP="003E77C0">
      <w:pPr>
        <w:spacing w:after="0" w:line="240" w:lineRule="auto"/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Secularism and Anglican Education</w:t>
      </w:r>
    </w:p>
    <w:p w:rsidR="003E77C0" w:rsidRDefault="003E77C0" w:rsidP="003E77C0">
      <w:pPr>
        <w:spacing w:after="0" w:line="240" w:lineRule="auto"/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</w:pP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Diversity in Mission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Missional Activity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Support for Renewal Ministries</w:t>
      </w:r>
    </w:p>
    <w:p w:rsidR="003E77C0" w:rsidRPr="003E77C0" w:rsidRDefault="003E77C0" w:rsidP="003E77C0">
      <w:pPr>
        <w:pStyle w:val="ListParagraph"/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</w:pPr>
    </w:p>
    <w:p w:rsidR="003E77C0" w:rsidRPr="003E77C0" w:rsidRDefault="003E77C0" w:rsidP="003E77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150</w:t>
      </w:r>
      <w:r w:rsidRPr="003E77C0">
        <w:rPr>
          <w:rFonts w:ascii="ff4" w:eastAsia="Times New Roman" w:hAnsi="ff4" w:cs="Times New Roman"/>
          <w:b/>
          <w:bCs/>
          <w:sz w:val="24"/>
          <w:szCs w:val="24"/>
          <w:vertAlign w:val="superscript"/>
          <w:lang w:val="en" w:eastAsia="en-AU"/>
        </w:rPr>
        <w:t>th</w:t>
      </w:r>
      <w:r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 </w:t>
      </w: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Church Plant Project</w:t>
      </w:r>
    </w:p>
    <w:p w:rsidR="003E77C0" w:rsidRDefault="003E77C0" w:rsidP="003E77C0">
      <w:pPr>
        <w:spacing w:after="0" w:line="240" w:lineRule="auto"/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</w:pP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150</w:t>
      </w:r>
      <w:r w:rsidRPr="003E77C0">
        <w:rPr>
          <w:rFonts w:ascii="ff8" w:eastAsia="Times New Roman" w:hAnsi="ff8" w:cs="Times New Roman"/>
          <w:b/>
          <w:bCs/>
          <w:sz w:val="24"/>
          <w:szCs w:val="24"/>
          <w:vertAlign w:val="superscript"/>
          <w:lang w:val="en" w:eastAsia="en-AU"/>
        </w:rPr>
        <w:t>th</w:t>
      </w:r>
      <w:r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 xml:space="preserve"> </w:t>
      </w: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Anniversary</w:t>
      </w:r>
    </w:p>
    <w:p w:rsidR="003E77C0" w:rsidRPr="003E77C0" w:rsidRDefault="003E77C0" w:rsidP="003E77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St </w:t>
      </w:r>
      <w:proofErr w:type="spellStart"/>
      <w:r w:rsidRPr="003E77C0">
        <w:rPr>
          <w:rFonts w:ascii="ff10" w:eastAsia="Times New Roman" w:hAnsi="ff10" w:cs="Times New Roman"/>
          <w:b/>
          <w:bCs/>
          <w:spacing w:val="-15"/>
          <w:sz w:val="24"/>
          <w:szCs w:val="24"/>
          <w:lang w:val="en" w:eastAsia="en-AU"/>
        </w:rPr>
        <w:t>Saviour’s</w:t>
      </w:r>
      <w:proofErr w:type="spellEnd"/>
      <w:r w:rsidRPr="003E77C0">
        <w:rPr>
          <w:rFonts w:ascii="ff10" w:eastAsia="Times New Roman" w:hAnsi="ff10" w:cs="Times New Roman"/>
          <w:b/>
          <w:bCs/>
          <w:spacing w:val="-15"/>
          <w:sz w:val="24"/>
          <w:szCs w:val="24"/>
          <w:lang w:val="en" w:eastAsia="en-AU"/>
        </w:rPr>
        <w:t xml:space="preserve"> Cathedral</w:t>
      </w:r>
    </w:p>
    <w:p w:rsidR="003E77C0" w:rsidRPr="003E77C0" w:rsidRDefault="003E77C0" w:rsidP="003E77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Diocesan Social Justice Project</w:t>
      </w:r>
    </w:p>
    <w:p w:rsidR="003E77C0" w:rsidRPr="003E77C0" w:rsidRDefault="003E77C0" w:rsidP="003E77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Annual Cross Walk</w:t>
      </w:r>
    </w:p>
    <w:p w:rsidR="003E77C0" w:rsidRPr="003E77C0" w:rsidRDefault="003E77C0" w:rsidP="003E77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Alpha Courses</w:t>
      </w:r>
    </w:p>
    <w:p w:rsidR="003E77C0" w:rsidRPr="003E77C0" w:rsidRDefault="003E77C0" w:rsidP="00735C9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150</w:t>
      </w:r>
      <w:r w:rsidRPr="003E77C0">
        <w:rPr>
          <w:rFonts w:ascii="ff4" w:eastAsia="Times New Roman" w:hAnsi="ff4" w:cs="Times New Roman"/>
          <w:b/>
          <w:bCs/>
          <w:sz w:val="24"/>
          <w:szCs w:val="24"/>
          <w:vertAlign w:val="superscript"/>
          <w:lang w:val="en" w:eastAsia="en-AU"/>
        </w:rPr>
        <w:t>th</w:t>
      </w: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 New Testament Distribution</w:t>
      </w:r>
    </w:p>
    <w:p w:rsidR="003E77C0" w:rsidRPr="003E77C0" w:rsidRDefault="003E77C0" w:rsidP="003E77C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bookmarkStart w:id="0" w:name="_GoBack"/>
      <w:bookmarkEnd w:id="0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Part 2: Our Hope: The Light of Christ in Dark Times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Professional </w:t>
      </w:r>
      <w:proofErr w:type="spellStart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StandardsResidential</w:t>
      </w:r>
      <w:proofErr w:type="spellEnd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 Aged </w:t>
      </w:r>
      <w:proofErr w:type="spellStart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CareAged</w:t>
      </w:r>
      <w:proofErr w:type="spellEnd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 Care </w:t>
      </w:r>
      <w:proofErr w:type="spellStart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ChaplaincyAnglican</w:t>
      </w:r>
      <w:proofErr w:type="spellEnd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 Diocesan </w:t>
      </w:r>
      <w:proofErr w:type="spellStart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ServicesAnglicare</w:t>
      </w:r>
      <w:proofErr w:type="spellEnd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LeadershipProvince</w:t>
      </w:r>
      <w:proofErr w:type="spellEnd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 of NSW and Tri-Diocesan </w:t>
      </w:r>
      <w:proofErr w:type="spellStart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PartnersNew</w:t>
      </w:r>
      <w:proofErr w:type="spellEnd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 Archbishop of Sydney and Cathedral </w:t>
      </w:r>
      <w:proofErr w:type="spellStart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ConventionThe</w:t>
      </w:r>
      <w:proofErr w:type="spellEnd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 Anglican Communion and </w:t>
      </w:r>
      <w:proofErr w:type="spellStart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CovenantFederal</w:t>
      </w:r>
      <w:proofErr w:type="spellEnd"/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 xml:space="preserve"> Election1.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Asylum Seekers2.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Indigenous Reconciliation3.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Gender Violence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Closing Remarks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2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Hope in Tough Times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Part 1: Hope in Tough Times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I begin by acknowledging the traditional custodians of the land on which we gather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inso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doing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honour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elders past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present.It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 timely that this Synod is meeting over the weekend of the Federal election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thatparallels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can be drawn. Like voters across the country, this Synod will be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confrontedwith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some big picture issues over the next few days. Our Diocese is facing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seriouschallenges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our mission which are unfolding on a much larger, national and even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globalstage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: from the Royal Commission into child sexual abuse to rural decline; from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theologicaldisagreements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over human sexuality to the impact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secularisation.Our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nation too is being tossed on stormy seas beyond the direct control of our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politicalleaders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: from looming military conflict in the Middle East to the end of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internationalcommodities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boom which could potentially lead to economic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downturn.One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undercurrent of the Federal election is that voters want a leader who will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deliverAustralia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a place of certainty, safety and security. Or </w:t>
      </w: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to put it more simply: We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arelooking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 hope in tough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times.A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survey last week by Anglicare Australia (supported by our local Anglicare) of its 500 of clients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more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than 10 per cent of whom live in our Diocese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suggested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a leader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whocould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promise stability and security would be highly attractive to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electorate.These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voters, most of them in very vulnerable circumstances already, expressed fears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aboutlooming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job cuts and unemployment; frustration about seemingly out of control rises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thecost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living and the lack of affordable housing. And a very large group of them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expressedanxiety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about the increasing numbers of asylum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seekers.While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we may not agree with the politics surrounding some of these issues, it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isunderstandable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people tossed about on rough seas will hope for a safe haven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wherethey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can rest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rebuild.The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Bible is very clear on the sort of Christian leadership that delivers hope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inextraordinarily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tough times. The Bible calls for leadership that is very firm on core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beliefs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,but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allows scope for different approaches. It is leadership that is strong when it comes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toproclaiming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with clarity the gospel of Jesus Christ, but it calls on the leader to model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loveand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respect; openness and patience with those with whom he or she disagrees. This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concept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of leadership points to my vision for this Diocese as a ‘mixed economy church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’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Theroot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this model is expounded by Paul in Romans Chapter 15, verses 1 to 13.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0" w:eastAsia="Times New Roman" w:hAnsi="ff0" w:cs="Times New Roman"/>
          <w:b/>
          <w:bCs/>
          <w:sz w:val="24"/>
          <w:szCs w:val="24"/>
          <w:lang w:val="en" w:eastAsia="en-AU"/>
        </w:rPr>
        <w:t>ROMANS 15: 1-13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15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If our faith is strong, we should be patient with the Lord’s followers whose faith is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weak</w:t>
      </w:r>
      <w:proofErr w:type="gram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. We should try to please them instead of ourselves.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2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We should think of their good and try to help them by doing what pleases them.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3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Even Christ did not try to please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3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himself</w:t>
      </w:r>
      <w:proofErr w:type="gramEnd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. But as the Scriptures say, “The people who insulted you also insulted me.”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4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And the Scriptures were written to teach and encourage us by giving us hope.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5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May the God of steadfastness and encouragement grant you to live at peace with each other, as you follow </w:t>
      </w: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Christ.</w:t>
      </w:r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6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Then all of you together will praise God, the Father of our Lord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JesusChrist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7 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Honor God by accepting each other, as Christ has accepted you.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8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I tell you that Christ </w:t>
      </w:r>
      <w:r w:rsidRPr="003E77C0">
        <w:rPr>
          <w:rFonts w:ascii="ff1" w:eastAsia="Times New Roman" w:hAnsi="ff1" w:cs="Times New Roman"/>
          <w:spacing w:val="-15"/>
          <w:sz w:val="24"/>
          <w:szCs w:val="24"/>
          <w:lang w:val="en" w:eastAsia="en-AU"/>
        </w:rPr>
        <w:t>came as a servant of the Jews to show that God has kept the promises he made to their</w:t>
      </w:r>
      <w:proofErr w:type="gramStart"/>
      <w:r w:rsidRPr="003E77C0">
        <w:rPr>
          <w:rFonts w:ascii="ff1" w:eastAsia="Times New Roman" w:hAnsi="ff1" w:cs="Times New Roman"/>
          <w:spacing w:val="-15"/>
          <w:sz w:val="24"/>
          <w:szCs w:val="24"/>
          <w:lang w:val="en" w:eastAsia="en-AU"/>
        </w:rPr>
        <w:t> </w:t>
      </w: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famous</w:t>
      </w:r>
      <w:proofErr w:type="gram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ancestors. Christ also came,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9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so</w:t>
      </w:r>
      <w:proofErr w:type="gram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that the Gentiles would praise God for being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kind</w:t>
      </w:r>
      <w:proofErr w:type="gramEnd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 xml:space="preserve"> to them. It is just as the Scriptures say, “I will tell the nations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about</w:t>
      </w:r>
      <w:proofErr w:type="gram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you and I will sing praises to you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r</w:t>
      </w:r>
      <w:proofErr w:type="gramEnd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 xml:space="preserve"> name.”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lastRenderedPageBreak/>
        <w:t>10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The Scriptures also say to the Gentiles, “Come and celebrate with God’s people.”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11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 Again the Scriptures say, “Praise the Lord, all you Gentiles. All you nations, come and worship him.”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12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Isaiah says, “Someone from David’s family will come to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</w:t>
      </w: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power</w:t>
      </w:r>
      <w:proofErr w:type="gram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He will rule the nations, and they will put their hope in him.”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13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I pray that God, who gives hope, will bless you with complete happiness and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peacebecause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of your faith. And may the power of the Holy Spirit fill you with hope.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The context for understanding this passage is found in Romans 14, famously addressing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theproblem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how those who enjoy greater Christian freedom in their thought and action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should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deal with those who don’t—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so-called weaker sisters and brothers. Paul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encourages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‘the strong’ not to view ‘the weak’ as failures at living up to their standards of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faith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but, rather, as joint members of Christ who are united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Him.Rather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than put ourselves in the position of having to judge a weaker sister or brother for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being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weak, it’s be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tter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says Paul, that we forego our rights and thereby avoid provoking a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scandal in the first place: “Let us therefore no longer pass judgement on one another, 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butresolve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instead never to put a stumbling block or hindrance in the way of another” (14: 13).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 Where a weighty Gospel matter is involved, however, Paul never flinches in siding with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oneperspective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over another. The theological and pastoral challenge is to know the difference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between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“food and drink matters” and “Gospel truth matters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”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We need help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distinguishingbetween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issues where we have freedom of choice, on the one hand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—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but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where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weought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also to renounce our Christian freedom if necessary for the sake of the weak.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Andmatters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undermine the essence of the Gospel, where like Paul, we must stand firm. In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Paul’s context this sort of issue was the 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Judaizers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’ requirement that Gentile converts be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circumcised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Paul’s path forward is to encourage us to focus on persevering with the weak.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He shows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hishand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by moving explicitly to address the issue of Jewish and Gentile Christians in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sameChurch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This was the equivalent of the “human sexuality” or “lay presidency” or “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womenbishops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” crisis of the day.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4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In verse 15: 5, “the God of steadfastness and encouragement”, in other words the God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of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the Scriptures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“</w:t>
      </w: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in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accord with Christ Jesus”—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asked to grant harmony in both Christian life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lastRenderedPageBreak/>
        <w:t>and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praise to this “mixed economy Church” of Jews and Gentiles.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 Philosopher Bertrand Russell said that a strong ideological position may be a veiled bid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forpower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Paul presents this spirit of rivalry in these passages as the fundamental barrier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torealising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Christian promise uniting strong and weak, Gentile and Jew, in Jesus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Christ.This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passage, therefore, suggests there is significant room for Christians to disagree as long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it’s done in the right spirit.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However, the point is this: on the ‘other side’ of any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argument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we must see the people behind the words.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As human beings, the ‘other’ is of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unquestioned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value and Christ identifies with them, so insulting them means insulting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him.But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this does not mean that they are necessarily right. They are to be respected for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sakeof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who they are, though this does not mean accepting any of their beliefs with which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wemight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disagree.The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end willed by God is joyful mutual abiding in the body of Christ, which requires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openness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to God’s Spirit by the whole body.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God desires to fill our hearts with the Spirit of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peace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to replace the anxiety we feel about becoming the ‘losers’ in a power struggle.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Eventhose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 like me, in perceived positions of power, can sometimes be driven by a feeling of isolation, that the so-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called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‘other side’ has strength in numbers.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This is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dangerousmindset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fall into. Christ does not despise the strong nor deny their rights. However,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thevery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fact of their strength is a pointer to their responsibility in Christ. The gospel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redefinesstrength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terms of mercy and forbearance. This undercuts the whole worldly logic of self-assertion and winning at the expense of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other.Giving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our fears over to God, who is sovereign over all, is the starting point for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animaginative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re-badging of our differences within the body of Christ. God really can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bringpeace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harmony in his Church, despite the plain fact of division, disunity and the ever-present risk of damaging each other. Paul is very frank in acknowledging this reality.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Andyet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his tone is one of encouragement and hopefulness. This is because Paul trusts that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Godcan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deliver the outcome he constantly prays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for.So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Bish</w:t>
      </w:r>
      <w:proofErr w:type="spell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op’s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Dream that we can become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0" w:eastAsia="Times New Roman" w:hAnsi="ff0" w:cs="Times New Roman"/>
          <w:b/>
          <w:bCs/>
          <w:sz w:val="24"/>
          <w:szCs w:val="24"/>
          <w:lang w:val="en" w:eastAsia="en-AU"/>
        </w:rPr>
        <w:t>a</w:t>
      </w:r>
      <w:proofErr w:type="gramEnd"/>
      <w:r w:rsidRPr="003E77C0">
        <w:rPr>
          <w:rFonts w:ascii="ff0" w:eastAsia="Times New Roman" w:hAnsi="ff0" w:cs="Times New Roman"/>
          <w:b/>
          <w:bCs/>
          <w:sz w:val="24"/>
          <w:szCs w:val="24"/>
          <w:lang w:val="en" w:eastAsia="en-AU"/>
        </w:rPr>
        <w:t xml:space="preserve"> diocese where the love of Jesus </w:t>
      </w:r>
      <w:proofErr w:type="spellStart"/>
      <w:r w:rsidRPr="003E77C0">
        <w:rPr>
          <w:rFonts w:ascii="ff0" w:eastAsia="Times New Roman" w:hAnsi="ff0" w:cs="Times New Roman"/>
          <w:b/>
          <w:bCs/>
          <w:sz w:val="24"/>
          <w:szCs w:val="24"/>
          <w:lang w:val="en" w:eastAsia="en-AU"/>
        </w:rPr>
        <w:t>transformsindividuals</w:t>
      </w:r>
      <w:proofErr w:type="spellEnd"/>
      <w:r w:rsidRPr="003E77C0">
        <w:rPr>
          <w:rFonts w:ascii="ff0" w:eastAsia="Times New Roman" w:hAnsi="ff0" w:cs="Times New Roman"/>
          <w:b/>
          <w:bCs/>
          <w:sz w:val="24"/>
          <w:szCs w:val="24"/>
          <w:lang w:val="en" w:eastAsia="en-AU"/>
        </w:rPr>
        <w:t xml:space="preserve"> and communities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ultimately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begins with us trusting in the Lord’s greater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purposes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Only He can bind us into one healthy body functioning together for mission.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Thisis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our hope in tough times.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 xml:space="preserve">Drawing Hope </w:t>
      </w:r>
      <w:proofErr w:type="gramStart"/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From</w:t>
      </w:r>
      <w:proofErr w:type="gramEnd"/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 xml:space="preserve"> the Past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Our 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year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reminds us to look back first, drawing on the experience and inspiration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fromthe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pioneers of our past, before reaching out towards the dream. When you take 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aleadership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role, it is wise to look back at your predecessors to absorb the hard lessons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theyalready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learnt. As you reflect on their triumphs and failures, sometimes one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particularChristian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forebear will resonate more deeply in our soul. They can even become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spiritualmentors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lighting the path out of a moral or ministry maze. For me that guide has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beenBishop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Barlow.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5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Christopher George Barlow was the third Bishop of this Diocese, effectively covering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theperiod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from Federation to the start of the Great War. He was installed as Bishop in </w:t>
      </w: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1902and retired in March 1915, just prior to his death 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Cooma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rectory.This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was the Edwardian period: Emily Pankhurst and the Suffragettes were fighting for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thevote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; the Salvation Army had become a powerhouse for social reform. William B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ooth’s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book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-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In Darkest England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- published in the 1890s, influenced Edwardian Christians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torediscover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 vision for social welfare based on his Christian evangelical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principles.Locally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the most significant event was the founding of Canberra as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nat</w:t>
      </w:r>
      <w:proofErr w:type="spell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ion’s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capital.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Born in 1858 in Dublin, there are two defining facts of Barlow’s life.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Firstly, he entered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hisstepfather's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manufacturing firm in London, without going to university. Secondly,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heresigned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his partnership at this firm to become secretary to his lifelong friend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hyperlink r:id="rId6" w:tgtFrame="_blank" w:history="1">
        <w:r w:rsidRPr="003E77C0">
          <w:rPr>
            <w:rFonts w:ascii="ff4" w:eastAsia="Times New Roman" w:hAnsi="ff4" w:cs="Times New Roman"/>
            <w:b/>
            <w:bCs/>
            <w:color w:val="0000FF"/>
            <w:sz w:val="24"/>
            <w:szCs w:val="24"/>
            <w:u w:val="single"/>
            <w:lang w:val="en" w:eastAsia="en-AU"/>
          </w:rPr>
          <w:t> </w:t>
        </w:r>
      </w:hyperlink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hyperlink r:id="rId7" w:tgtFrame="_blank" w:history="1">
        <w:proofErr w:type="spellStart"/>
        <w:r w:rsidRPr="003E77C0">
          <w:rPr>
            <w:rFonts w:ascii="ff5" w:eastAsia="Times New Roman" w:hAnsi="ff5" w:cs="Times New Roman"/>
            <w:color w:val="0000FF"/>
            <w:sz w:val="24"/>
            <w:szCs w:val="24"/>
            <w:u w:val="single"/>
            <w:lang w:val="en" w:eastAsia="en-AU"/>
          </w:rPr>
          <w:t>George</w:t>
        </w:r>
      </w:hyperlink>
      <w:hyperlink r:id="rId8" w:tgtFrame="_blank" w:history="1">
        <w:r w:rsidRPr="003E77C0">
          <w:rPr>
            <w:rFonts w:ascii="ff5" w:eastAsia="Times New Roman" w:hAnsi="ff5" w:cs="Times New Roman"/>
            <w:color w:val="0000FF"/>
            <w:sz w:val="24"/>
            <w:szCs w:val="24"/>
            <w:u w:val="single"/>
            <w:lang w:val="en" w:eastAsia="en-AU"/>
          </w:rPr>
          <w:t>Stanton</w:t>
        </w:r>
        <w:proofErr w:type="gramStart"/>
        <w:r w:rsidRPr="003E77C0">
          <w:rPr>
            <w:rFonts w:ascii="ff5" w:eastAsia="Times New Roman" w:hAnsi="ff5" w:cs="Times New Roman"/>
            <w:color w:val="0000FF"/>
            <w:sz w:val="24"/>
            <w:szCs w:val="24"/>
            <w:u w:val="single"/>
            <w:lang w:val="en" w:eastAsia="en-AU"/>
          </w:rPr>
          <w:t>,</w:t>
        </w:r>
        <w:proofErr w:type="gramEnd"/>
      </w:hyperlink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Bishop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North Queensland. In the early 1900s Cape York was very much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thefrontier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the British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Empire.In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1881 he entered the ministry serving at Mackay, Charters Towers, and then St James' Pro-Cathedral, Townsville. On Stanton's translation to Newcastle, Barlow was elected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tosucceed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him, becoming the first man ordained in Australia to be elected bishop by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anAustralian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synod. As he had no university degree the appointment was challenged but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hewas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immediately granted a Lambeth doctorate by the Archbishop of Canterbury.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Secularism and Anglican Education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The first big lesson I have drawn from Bishop Barlow’s legacy is the key role education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should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play in shaping our mission to the contemporary secular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context.It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often feels like we are the first generation to confront the challenge of secularism.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Butthe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trajectory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secularisation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began over 150 years ago. And we can look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ourpredecessors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 clues on how the Church should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respond.Bishop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Barlow pinpointed the growing indifference to religion within the secular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schoolsystem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And, more importantly, gave the Diocese the confidence and hope that, under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God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,we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could draw on our resources to confront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challenge.A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quick summary of the historical context is required to explain. In the early colonial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periodschools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were run via the local congregations of all the major Christian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denominations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:Anglican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 Presbyterian, Methodist and Roman Catholic.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I suspect it was Barlow’s own relatively humble educational background that led him to see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important role the church could provide in schooling the average child. He looked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tocommission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rural clergy who could act as community teachers, reaching out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isolatedfarming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families who would otherwise struggle to access secondary education. This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ismissional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thinking. Seeing a social need, and asking how the church might be resourced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tomeet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need in order to intentionally further the mission Christ.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But Barlow’s context was even more complicated, and more relevant to us.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6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As the 19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century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had progressed, the association of Christianity and education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becameincreasingly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problematic. Professor Tom Frame explains: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“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Schools, and then universities, were the principal battleground for sectarian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warfarebetween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competing doctrinal systems and rival visions of society. Education was the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placewhere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the churches would seek their ascendancy over one another. Given that believing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insome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form of divine being and belonging to a religious community was near universal,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thechurches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turned </w:t>
      </w: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lastRenderedPageBreak/>
        <w:t xml:space="preserve">on each other rather than on dealing with the sources of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economicinequality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or political exclusion.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”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Pointing to gaps in the various denominations’ education provision, politicians in the 1870s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1880s had argued for quality control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standardisation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schooling. And given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thechurches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seemed incapable of working together in harmony, Governments claimed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theyhad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no choice but to absorb the church schools and create a universal public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educationsystem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The result: a succession of colonial 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parliaments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enacted laws whose chief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outcomewas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marginalising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churches from primary and secondary education in every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Australiancolony.Soon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public education meant secular education.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And whereas the word ‘secular’ had been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traditionally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understood as non-clerical and non-denominational, it was gradually re-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interpreted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to mean “without any religious content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”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Neutrality became indifference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whichmorphed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into animosity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hostility.It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was in this context that Barlow developed his vision for Anglican secondary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education.It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was Barlow who first articulated the need to develop a formal network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Diocesanschools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With the choice of Canberra as the national capital, Barlow foresaw that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theMonaro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would one day sustain a major city.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With an eye on Canberra’s future, the Church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of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England Grammar School for girls and boys was established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Cooma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1906.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ThisAnglican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school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would ultimately relocate to Red Hill two decades later, and be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renamedCanberra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Grammar.It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was Barlow, arguably more than Radford or Burgmann, who understood the power of secondary education to develop minds that could engage in thoughtful Christian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dialoguegiven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increasingly secular context.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On this score our times are not that different to Barlow’s.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Yes, we have militant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atheists.But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they are far from the dominant voice in the public square. As Australians grapple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withwhat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it means to live in a multicultural society, there is also a growing openness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religiousbeliefs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all kinds. A century after they were banished from their classrooms,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churchesare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again significant stakeholders in education and training, with their contribution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toshaping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ethics and values of society respected by the majority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Australians.However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then, as now, the risk for religious schools and tertiary institutions is that they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willbe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identified with the problem of religious conflict. We must ensure that Anglican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schoolsare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known as institutions that help their students to be shaped by the love of Jesus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placesthat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teach respect and compassion for all human beings no matter what their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background.Our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schools face many very real challenges. In Canberra our schools may have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wonderfulfacilities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healthy waiting lists, but increasingly they face the hard task of remaining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7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beacons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the gospel in the face of the growing secularism which continues to define the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nation’s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capital.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Our regional schools face other challenges. While seeking to provide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afaithful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Christian witness to their community, they are presented with issues that go to scale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and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demography when serving a smaller ‘market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’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To this end, I want to be clear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Synod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:there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 more work to be done to ensure the longer term sustainability of our south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coastschools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I am convinced this will require a closer and continuing working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partnershipbetween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school councils, the Diocesan School Council (DSC) and the central agencies of 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Diocese.Nevertheless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at the wonderful Anglican Education Celebration held last month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atSt</w:t>
      </w:r>
      <w:proofErr w:type="spell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Saviour’s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cathedral it was clear to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me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that Barlow’s vision had come to fruition.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Over 700students representing each of the seven Anglican Schools associated with the Diocese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werein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attendance. I particularly want to thank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Phillip Heath, Head of Radford College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andChaplain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the Reverend Nikolai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Blaskow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for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organising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service and presentation of eight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Mallus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Floribunda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trees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: seven to be planted at each of the schools, and one to be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plantedin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Cathedral grounds. I also want to acknowledge the work Nikolai has done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inorganising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prayer teams. Our mission is hope-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0" w:eastAsia="Times New Roman" w:hAnsi="ff0" w:cs="Times New Roman"/>
          <w:b/>
          <w:bCs/>
          <w:sz w:val="24"/>
          <w:szCs w:val="24"/>
          <w:lang w:val="en" w:eastAsia="en-AU"/>
        </w:rPr>
        <w:t>less</w:t>
      </w:r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unless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it comes from the Lord, our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callingcomes</w:t>
      </w:r>
      <w:proofErr w:type="spell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through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guidance of prayer, and all our achievements come as a blessing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theHoly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Spirit to the glory of the Father.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Three other significant projects launched this year are shaped by the same spirit that drove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Barlow’s vision for Anglican education: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Last month we unveiled plans for our new Anglican School 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Googong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at the offices of the Mayor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Queanbeyan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I am very excited that a remarkable partnership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betweenthe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developer, the architects and the Diocesan Schools Council had produced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designthat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 not only cutting edge in addressing environmental sustainability but one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themost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beautiful school designs I have seen. We have already received expressions of interest from nearly 200 people, with building work set to commence in January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orFebruary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Stage one of the co-educational facility will include an early learning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centreand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 primary school, which will open for the start of the 2015 school year. Phase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twowill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be a high school. The facility will eventually accommodate up to 1100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studentsacross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all educational levels.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Willard and the team from the DSC have served us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wellin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this new venture.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Secondly, we have commenced a new Anglican Tertiary Ministry, with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theReverend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Brad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Lovegrove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commissioned last month to provide focused leadership to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student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ministries with Canberra’s universities.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Thirdly, the parish of Ainslie, with the support of the Property Trust, have been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successful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in gaining Federal Government funding to build All Saints’ College, a tertiary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residence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on the parish site. Although the DA has not yet been approved,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sketchplans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are very exciting and illustrate the potential of the proposal. This is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greatministry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project aiming to tackle a genuine community need: a critical shortage of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lastRenderedPageBreak/>
        <w:t>affordable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rental properties for Canberra’s relatively large student population.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8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Diversity in Mission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The second major lesson I have learnt from Bishop Barlow is the need to recruit clergy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froma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diverse range of backgrounds and traditions if we are going to take the good news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Jesusout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into a complex and diverse society.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Barlow’s ministry priorities were shaped b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y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his Low Church formation and outlook but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hewas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not wedded to any party position.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The Australian Dictionary of Biography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records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his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address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to the New South Wales Provincial Synod in 1907, where “he deplored party bigotry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within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Church and pleaded for more tolerance and humanity towards differing points of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view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.”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 What is most significant about Barlow is that he respected and promoted those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othertraditions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who were committed to the mission-field. It is for this reason that Barlow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didmore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than any other bishop, in my view, to set the character of this Diocese, as a place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thatcelebrates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Christian diversity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centred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around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 common calling to share the good news of Jesus with the world.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Barlow’s main priority was to recruit clergy who did not simply expect a settled ministry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amongst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middle classes. He had great skill in identifying Christian leaders from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alltheological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traditions, such as the Bush Brothers, who were suitable to work in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ruralmission-field.Barlow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brought in people from a range of backgrounds, including people from working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classsituations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 Not surprisingly, given his own educational history, h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e</w:t>
      </w:r>
      <w:proofErr w:type="spellEnd"/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didn’t judge ministry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candidates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by their academic degrees. Rather, he asked a simple question: what kind of pastor would this person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make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?The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result was that an entrepreneurial mindset infused the Diocese. He gave clergy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thepermission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dream big and risk failure, by leading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way.Barlow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focused on the twin strategies of boosting fundraising in order to resource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churchplanting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reorganised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Church Society which increased support from £600 to nearly£3000 a year. This new found financial strength enabled him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subsidise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poorerparishes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 and provide for clerical training.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Around 45 churches were built during Barlow’s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episcopacy.In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 similar way we hope the Jamieson House development will generate the income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weneed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launch new ministries and build churches. Construction is well underway,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withexcavations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 the basement completed and crane put in place to begin the upwards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build.Unit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sales remain strong and we have reached a significant financial milestone with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incomenow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almost matching the build costs. My appreciation and thanks particularly goes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PhilDavies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his team for their leadership in this complex project.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Of course not all Barlow’s big idea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bore fruit. Visionary enterprises, such as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theBishopthorpe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High School for Girls 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Goulburn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a theological college, both set up in1906, did not ultimately flourish. But the point is he was willing to take the risk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acceptthe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possibility of failure.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9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mis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-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steps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ultimately didn’t matter.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Barlow gave hope to the Diocese through his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visionfor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Anglican education and his promotion of a range of mission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activitiesIt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 this spirit that I see reflected in three further developments within our Diocese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thisyear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: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1. Missional Activity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In this past year we have been privileged to see new congregations and expressions of church surface across our diocese. These include more formal gatherings such as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SuttonRoad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Mission District and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Mulwaree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Anglican Mission district, through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experimentalcafe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church, social justice services, new ministry in nursing homes and small 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groups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thathave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emerged from Alpha courses and the like. It is all very heartening.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2. Support for Renewal Ministries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Secondly, I have acted to provide oversight for what are sometimes described as '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renewal'ministries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the Diocese. The 'charismatic' has a great deal to offer us in our mission,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buthas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historically lived less easily within the Anglican tradition, so in consultation with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myEpiscopal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team I have invited Canon Gill Varcoe to serve as a 'go-to' person for me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thisarea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She has the relatively unusual combination of being experienced and at home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incatholic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evangelical and renewal streams of Anglican theology and worship. Gill will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takecarriage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arranging opportunities for teaching and mutual encouragement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support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,and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 also available for missions, seminars, personal mentoring and 'trouble-shooting'.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3. 150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pacing w:val="-15"/>
          <w:sz w:val="24"/>
          <w:szCs w:val="24"/>
          <w:lang w:val="en" w:eastAsia="en-AU"/>
        </w:rPr>
        <w:t>Church Plant Project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Thirdly, Archdeacon Paul Wallis has been commissioned by me to undertake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aSesquicentenary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church plant project, drawing on the network developed through the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International Ministry based around Canberra’s diplomatic community.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It is particularly apt that this project is pioneering - by crossing new cultural frontiers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andlooks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the future of the Anglican Church in Australia which must become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increasinglyethnically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diverse to be true to our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mission.Paul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Wallis explains: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“…it will constitute a special unit of church with a mission focused specifically on hospitality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towards</w:t>
      </w:r>
      <w:proofErr w:type="gram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those in Canberra from overseas. Its special ministry will be to create social opportunities for befriending and helping our international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neighbours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to feel happy and welcome in Canberra and to enjoy life together in our great city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.”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Gathering together a core group of supporters, this new faith community will meet every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fortnight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at the Wallis’ home in Casey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Paul and Ruth were commissioned for this new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workby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ministry team from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Gungahlin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last Sunday.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10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Anniversary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At the heart of the transformative power of the gospel is the hope of new life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Christ.We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tagged our 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celebrations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with three phrases: Be a pioneer. Be a Local. Be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inspired.The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aim was to encourage each of us to do three things this year: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Firstly, try at least one new thing at church. Perhaps you have the energy and passion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tostart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 new ministry, a new event, or a new community activity. But pioneers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includethose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who take a risk in supporting a new church venture not just the leaders.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lastRenderedPageBreak/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Secondly, look outwards at your immediate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neighbourhood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Start with the people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wholive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your street. Build relationships and pray for them, looking for opportunities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toserve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their needs.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Thirdly, listen to the many stories of how God is working in the lives of people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ourchurches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Praise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God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!For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my part, I have committed to five longer-term projects based on the three themes of our celebration 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year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- to be a pioneer, to focus on the needs of my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neighbours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tofollow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call of Jesus. My hope and prayer is that each of these projects will have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anongoing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legacy for many years to come.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1.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2" w:eastAsia="Times New Roman" w:hAnsi="ff2" w:cs="Times New Roman"/>
          <w:b/>
          <w:bCs/>
          <w:spacing w:val="-15"/>
          <w:sz w:val="24"/>
          <w:szCs w:val="24"/>
          <w:lang w:val="en" w:eastAsia="en-AU"/>
        </w:rPr>
        <w:t xml:space="preserve">St </w:t>
      </w:r>
      <w:proofErr w:type="spellStart"/>
      <w:r w:rsidRPr="003E77C0">
        <w:rPr>
          <w:rFonts w:ascii="ff2" w:eastAsia="Times New Roman" w:hAnsi="ff2" w:cs="Times New Roman"/>
          <w:b/>
          <w:bCs/>
          <w:spacing w:val="-15"/>
          <w:sz w:val="24"/>
          <w:szCs w:val="24"/>
          <w:lang w:val="en" w:eastAsia="en-AU"/>
        </w:rPr>
        <w:t>Saviour’s</w:t>
      </w:r>
      <w:proofErr w:type="spellEnd"/>
      <w:r w:rsidRPr="003E77C0">
        <w:rPr>
          <w:rFonts w:ascii="ff2" w:eastAsia="Times New Roman" w:hAnsi="ff2" w:cs="Times New Roman"/>
          <w:b/>
          <w:bCs/>
          <w:spacing w:val="-15"/>
          <w:sz w:val="24"/>
          <w:szCs w:val="24"/>
          <w:lang w:val="en" w:eastAsia="en-AU"/>
        </w:rPr>
        <w:t xml:space="preserve"> Cathedral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With the blessing of our Dean, the Very Reverend Phillip Saunders, I have elected to focus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some</w:t>
      </w:r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of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my personal ‘pioneering’ efforts on and around our wonderful Cathedral.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TheCathedral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 of course, has been a focus for our 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celebrations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with the main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civicreception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 our joint birthday with the City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Goulburn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held on the Cathedral commons.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Iwant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thank all those associated with the Cathedral celebrations, especially the Friends of Cathedral for their tireless efforts.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It is wonderful to see the success of the St 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Saviour’s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Rose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which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has captured the hearts of many in the Diocese and will soon feature in a special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rosegarden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planned by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Goulburn-Mulwaree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Council. My hope is to capture the energy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aroundthe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bring my dream for the Cathedral to fruition. I want to ensure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Cathedralcontinues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grow as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centre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excellence and innovation in mission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evidenced by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theMessy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Church ministry and new Social Justice Service initiated by Cathedral staff. For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mypart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together with a committed leadership team and my tireless and good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humoured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wife,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Jane, the F5 congregation has been planted. ‘F5’ 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Fellowship at Five is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contemporaryliturgical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evening service that reaches open de-churched people. Around 60 or so now call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‘F5’ home.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An adult fellowship group, F10, now meets each Monday morning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smallgroup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ministry has also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begun.Another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facet of my engagement with our Cathedral is determining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with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Dean,Chapter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Cathedral Council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strategy for the long-term financial viability of St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Saviour’s</w:t>
      </w:r>
      <w:proofErr w:type="spellEnd"/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More work is required in this arena and given that I am now domiciled in </w:t>
      </w: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ourSee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City, I can attend to this matter more effectively. Our Cathedral was designed and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lastRenderedPageBreak/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11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supervised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by Edmund Blackett and his son Arthur, with the foundation stone laid in 1874with completion in 1884. Bicentennial grants enabled underpinning of tower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foundationsand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construction of the tower in 1988. The Heritage Conservation Project aims, not only to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continue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the work of completing Edmund Blackett’s design but, most urgently, to address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serious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conservation needs that have arisen. The project will be one of many years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willrequire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extensive funding. It begins this year with the establishment of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ConservationManagement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Plan being developed by heritage architect Michael Fox Associates.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TheHeritage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Conservation Project will be officially launched in March 2014.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2. Diocesan Social Justice Project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For the second of my 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projects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, I have been pondering, ‘Who are my 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neighbours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?’ 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and‘What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are their needs?’ This is not simply a question I’m asking as I engage with people in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our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See City. No, no, the souls of Canberra and our vast diocese in general also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weighheavily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on my heart. Throughout the year, I have looked out of my office window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Civicand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prayed for my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neighbours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: the politicians and senior public servants that keep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themachinery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Government rolling onwards. How do we, the Church, engage with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apopulation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is particularly skeptical of religious claims, one of the most secular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andwork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-oriented cities in Australia? One potential door that I suspect may open easily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isaround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ethics in the workplace. There are examples in the UK where Christian think tanks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inthis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space have developed deep and transformative dialogues with their city 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issuesaround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work-life balance, relational well-being and business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ethics.My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second project therefore is to ensure the development of a coherent social ethics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andsocial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justice agenda, and in this task I will be particularly supported by Bishop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StephenPickard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We are greatly blessed to have Bishop Stephen remaining connected with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us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,especially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through his new, strategically important role, as Executive Director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AustralianCentre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 Christianity and Culture at Charles Sturt University. He has provided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leadershipto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Anglicare at a difficult and challenging time in its life. More of that later. But 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thispoint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I do want to publically thank him for his hard work and acknowledge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greatwisdom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he has applied in that role. Bishop Stephen has built strong relationships with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keysenior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Anglicare managers over the past year, and this means he is well placed to engage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with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Anglicare’s social justice resources as we develop a Diocesan Social Issues Commission.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Bishop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Genieve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has been and will continue to work with +Stephen in this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arena.The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Environment Commission is a related committee at the crossroads with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membership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,and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it is my hope that with Bishop Stephen joining the Commission, we will see new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energyand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impetus around its work. Bishop Stephen, as a member of Bishop-in-Council, will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seekto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keep before our key governance bodies the vision of a sustainable Diocese. He is also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aposition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build links between the work of the Commission and the ACC&amp;C with its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socialequity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focus.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3. Annual Cross Walk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The third project is ultimately about listening to Jesus’ call to take up our cross and follow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him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The cross walk was undoubtedly about trying something new and out of the box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thatwould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catch the public eye (and given the number of front page newspaper stories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itgenerated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 it actually worked!). The serious aim was to highlight the symbol of the cross in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12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order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to focus people’s attention on the message of the gospel 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>that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Jesus is the risen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Kingwho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has conquered death for our sake. However, it also gave me the opportunity to listen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to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the work of God’s Spirit across this Diocese.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I found it inspiring and spiritually uplifting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tohear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testimonies of the many people I met on my walks through towns on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SouthCoast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Southern Tablelands as well as Canberra. It is for these reasons that I plan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doanother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Cross Walk next Lent, this time from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Temora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4. Alpha Courses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There have also been a number of important 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year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mission projects either led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orundertaken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by others and I would draw your attention to the upcoming promotion of a150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Diocese-wide invitation to run a new Alpha program. The Reverend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MargaretCampbell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skilfully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taken carriage of this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endeavour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it will begin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force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following</w:t>
      </w:r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the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‘Connect to Church’ invitation on 2 March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2014.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5. 150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New Testament Distribution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By now I hope you have seen the special New Testaments which have been sourced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fromthe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Bible League and designed as a 150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</w:t>
      </w:r>
      <w:proofErr w:type="spellEnd"/>
      <w:proofErr w:type="gram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birthday gift to the community from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parishesof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Diocese of Canberra &amp;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Goulburn.In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May, 20 000 copies of these New Testaments were delivered by the Bible League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theGood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Shepherd Anglican Church, Curtin who, under the leadership of the Reverend Guy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andMrs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Sita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Matthews, are kindly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co-ordinating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this project for us all. Already three quarters of these Bibles have been ordered, and nearly 16,000 have been delivered to our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churches.Around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85 per cent of our ministry units so far have participated in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vision.A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number of parishes ran out of copies and have come back for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more.Athough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 am aware that many of you have received your orders, there will be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formallaunch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commissioning of our Bible project ambassadors as part of the Cathedral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servicetomorrow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afternoon.My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vision for this project can be summed up as 1-3-1-1: that every single member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theAnglican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Church will pray for 3 people and give away one New Testament to them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duringthe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year.Many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individuals are sharing in this vision. Some have chosen to pay themselves for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boxof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120 New Testaments on behalf of their parish. One rainy day a man arrived at Curtin 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abus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from the north of Canberra in order to take a box back to his parish. Each box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weighsabout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17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kilos.With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Christmas activities coming up there will be plenty of opportunities to give away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NewTestaments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Please contact Guy Matthews to order your copies - $60.00 a box. Guy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ispraying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his garage will be empty of New Testaments by the end of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year.I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would like also to thank Anthony Miller, Boyd McCarron, Jeremy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Halcrow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DouglasBucknell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Trevor Capps and Gill Varcoe for their energetic promotion over the past 2-3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yearsof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missional possibilities for this year, which many of you have taken up with inspired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13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creativity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What we are doing together in this year will continue to bear fruit for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theKingdom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God in the years that follow.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Part 2: Our Hope: The Light of Christ in Dark Times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We have been reflecting on the sort of Christian leadership that will provide hope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toughtimes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Both Paul in his letter to the Romans and our own ministry pioneers like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BishopBarlow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provide what I contend is the right model: strong leadership when it comes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toproclaiming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with clarity the central orthodox truths of the gospel of Jesus Christ, married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respect for diversity of practice and a valuing of differences of opinion within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Churchbody.But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we cannot underestimate the darkness we confront. Our hope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can not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and does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not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,rest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human leaders who are frail, prone to error and will ultimately fail us. So the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Bishop’s Dream that we be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0" w:eastAsia="Times New Roman" w:hAnsi="ff0" w:cs="Times New Roman"/>
          <w:b/>
          <w:bCs/>
          <w:sz w:val="24"/>
          <w:szCs w:val="24"/>
          <w:lang w:val="en" w:eastAsia="en-AU"/>
        </w:rPr>
        <w:t>a</w:t>
      </w:r>
      <w:proofErr w:type="gramEnd"/>
      <w:r w:rsidRPr="003E77C0">
        <w:rPr>
          <w:rFonts w:ascii="ff0" w:eastAsia="Times New Roman" w:hAnsi="ff0" w:cs="Times New Roman"/>
          <w:b/>
          <w:bCs/>
          <w:sz w:val="24"/>
          <w:szCs w:val="24"/>
          <w:lang w:val="en" w:eastAsia="en-AU"/>
        </w:rPr>
        <w:t xml:space="preserve"> diocese where the love of Jesus transforms individuals and communities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does not primarily focus around the actions of myself as Bishop or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theactivities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the Diocese, rather it is a spiritual calling to open our hearts to the love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Jesus.Jesus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talked about the love of God as a light in the darkness.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“…If we live in the light, as God does, we share in life with each other… if we confess our sins to God, he can always be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trusted</w:t>
      </w:r>
      <w:proofErr w:type="gram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to forgive us and take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our</w:t>
      </w:r>
      <w:proofErr w:type="gramEnd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 xml:space="preserve"> sins away.”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 So an openness to the love of Jesus must include a mature theology of confession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andreconciliation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; an openness and transparency around our failings as a Diocese;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acommitment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walk in the light and flee from the darkness of our sins.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Professional Standards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The last 12 months have indeed been a sobering time in relation to Professional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Standards.The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most significant event was the announcement in November 2012 of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RoyalCommission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into Institutional Child Sexual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Assault.The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Royal Commission will continue to consume a significant proportion of the time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andenergy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Diocesan staff. I am currently expending around one third of my energy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onprofessional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standards matters. My expectation is that the findings will shake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churchesto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their foundations. This Diocese is not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immune.Beloved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this is an area where by acts of commission and omission on the part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membersof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clergy and laity over many decades, we have, I confess, acted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shamefully.It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 important we acknowledge past failings and the damage this has inflicted 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vulnerablechildren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their families and the pain (and dysfunction) that has ensued. When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abusewas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committed, the innocence and joy of childhood was stolen. For so many, their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liveshave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been inexplicably damaged and as a diocese we need to take responsibility for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that.Over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recent decade we have implemented professional standards protocols, guided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bypolicies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implemented by the General Synod. But looking back before that time,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theDiocesan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leadership was acting without clear guidelines. Diocesan personnel may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havebeen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out of their depth when confronted by allegations. With the increase in awareness of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14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child sexual assault, especially since the late 1990s, we now understand that some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thosehistorical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practices may have further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traumatised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victims and their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families.Nothing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we can do or say can ever give back what was taken from those precious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children.However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as a Diocese there are things we must do to address, in some form, the wrongs of 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past.Firstly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if we are aware of any child abuse that has been perpetrated in our Diocese 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anytime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recently or long ago, we can make contact with Celia Irving or Peter Barnett,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ourimmensely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capable and dedicated Professional Standards team. Do also pray for Celia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andPeter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as their workload 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significant.Secondly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we can ensure that we do all we can to ascertain if there is information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clergyfiles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where we received allegations of child sexual assault and any evidence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inappropriateresponses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by the Diocese at that time. To this end, I advise that every clergy file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bothcurrent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in archives back to 1920, will be reviewed. This process in </w:t>
      </w: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an incredibly time-consuming process, but one I believe 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essential.Thirdly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given what we now know about care of victims, we can ensure that we do all we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canto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locate the victims who had previously made contact with the Diocese where we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believethe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Diocese should have given a different response; and offer our profound apology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forwhat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happened to them, as well as invite them to share ways in which we may be able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toassist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them towards healing in their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lives.Fourthly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and this is for all of us, I call all of us to a time of corporate repentance. Please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praywith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me the prayer on the screen.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pacing w:val="-15"/>
          <w:sz w:val="24"/>
          <w:szCs w:val="24"/>
          <w:lang w:val="en" w:eastAsia="en-AU"/>
        </w:rPr>
        <w:t xml:space="preserve">Holy </w:t>
      </w:r>
      <w:proofErr w:type="spellStart"/>
      <w:r w:rsidRPr="003E77C0">
        <w:rPr>
          <w:rFonts w:ascii="ff1" w:eastAsia="Times New Roman" w:hAnsi="ff1" w:cs="Times New Roman"/>
          <w:spacing w:val="-15"/>
          <w:sz w:val="24"/>
          <w:szCs w:val="24"/>
          <w:lang w:val="en" w:eastAsia="en-AU"/>
        </w:rPr>
        <w:t>God,</w:t>
      </w: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you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dwell in a high and lofty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placeand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also with those of humble and contrite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heart:humble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us,open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us to receive your gift of contrition and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repentance,and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the passionate will to live in holiness.[Silence]We do not ask for mercy for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ourselves,but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trusting your mercy, we pray for your justice for your little ones who have been abused by your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church,through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what we have done, and what we have left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undone.In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your sovereign grace and great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love,heal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and restore,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in</w:t>
      </w:r>
      <w:proofErr w:type="gramEnd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 xml:space="preserve"> Jesus’ strong name we p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ray</w:t>
      </w:r>
      <w:proofErr w:type="gram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. Amen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15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Residential Aged Care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The words of that prayer are also apt as we reflect on the challenges this Diocese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hasconfronted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over many years in trying to deliver aged care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services.Tomorrow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Trevor Ament and Bishop Stephen Pickard will explain in more detail the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rationale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for the decision to sell five of Anglicare’s residential aged care facilities as going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concerns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another aged care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provider.I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am informed that the sale process is progressing well. Ernst and Young, who 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managingthe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sale for Anglicare, has received formal expressions of interest from more than 30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agedcare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providers, with more to be added to the list. Over the next two months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theseproviders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have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opportunit</w:t>
      </w:r>
      <w:proofErr w:type="spell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y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to look at Anglicare’s operations in more detail.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By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endof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October, it is expected that a short list of potential purchasers will have been developed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for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the consideration of Anglicare’s Board.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I want to take this opportunity to thank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Ament, Bishop Pickard and Professor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IngridMoses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Presiding Member of the Anglicare Board, for their leadership and wisdom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guidingthis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issue towards a resolution. It should also be noted that the work undertaken by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theprevious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Anglicare Board in 2009 is assisting us now by providing the foundations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theframework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 the comprehensive external review undertaken this year. I want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againacknowledge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as I have in previous Synod Charges, the efforts of former Anglicare CEO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KeithWaters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the previous Chair of the Anglicare Board, Paul Baxter, and his Board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colleaguesfrom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period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many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whom continue to serve on diocesan committees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ministries.I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hope they all know that I am deeply appreciative for the sweat and tears they expended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inthose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years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to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confront Anglicare’s challenges.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The move to sell was never an easy or straightforward decision. Not now and not in 2009.There were always a multitude of perspectives to hold in balance and as we now have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theinfrastructure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processes and opportunity aligned, the timing appears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right.This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Diocese takes seriously its calling to care for the vulnerable frail aged in our midst,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andmany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faithful members of our Diocese had invested time and money; sweat and tears,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intobuilding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operating our nursing homes over many decades. We need to celebrate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theseendeavours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Their legacy will lived on, even as the homes begin a new era managed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byanother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provider.That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said, last year during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Ginninderra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Gardens sanctions, I called together 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EpiscopalWorking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Group under the able leadership of Archdeacon-emeritus Anne Ranse to </w:t>
      </w: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look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atthe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key issues. Their very thorough and hope-filled interim report is available to this Synod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you all have it on disc.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At the time the divestment of Anglicare’s five r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esidential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Aged Care facilities was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announcedin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June I wrote a pastoral letter which attempted to outline the two key factors we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mustalways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keep in balance as a Church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must hold in tension our divinely inspired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missionpriorities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with the humility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recognise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our human capacities and limitations. This is what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Iwrote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at the time: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16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“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I have consistently said that part of the mission of this Diocese is to provide a ministry of love and support to vulnerable and frail older people in our community. However,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thismission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priority is undermined if there are gaps in our capacity to deliver truly Christian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care.This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is particularly true when the Church has the responsibility as nursing home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operators.The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solution is to explore partnerships and other alternatives to deliver best practice care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while</w:t>
      </w:r>
      <w:proofErr w:type="gramEnd"/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 xml:space="preserve"> focusing on the spiritual dimension of aged care ministry which is the Church’s core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competency</w:t>
      </w:r>
      <w:proofErr w:type="gram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3" w:eastAsia="Times New Roman" w:hAnsi="ff3" w:cs="Times New Roman"/>
          <w:sz w:val="24"/>
          <w:szCs w:val="24"/>
          <w:lang w:val="en" w:eastAsia="en-AU"/>
        </w:rPr>
        <w:t>”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This Diocese will remain committed to ministering to our ageing brothers and sisters,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notleast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through our Forrest Centre aged care partnership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4" w:eastAsia="Times New Roman" w:hAnsi="ff4" w:cs="Times New Roman"/>
          <w:b/>
          <w:bCs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The Forrest Centre is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uniqueecumenical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partnership between the Diocese and the Sisters of the Little Company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Mary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,which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also delivers community-based aged care packages across the wider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Riverina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region.I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am also heartened that Anglicare has been able to chart a sustainable path forward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whileretaining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three supported retirement communities.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Aged Care Chaplaincy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Finally, this Diocese remains committed to providing aged care chaplaincy.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hugechallenge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providing chaplaincy services to residents of aged care facilities is a key facet of the report to which I made reference. The Episcopal Task Force surveyed 31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parishes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,identifying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71 aged care facilities within their boundaries. Projecting these figures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suggeststhere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are more than 100 facilities within the Diocese, a scale which should prompt us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seethe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importance of better structured ministry to these facilities.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As the report states: “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Thesepeople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don’t deserve to be forgotten.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Nor should their spiritual growth and nurture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suddenly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terminate because they are ‘put away’ in a facility.”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 At this point, I want to especially acknowledge and thank all the clergy involved in aged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carechaplaincy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our Anglicare facilities including the Reverends David Ruthven, Joy Harris,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LouOakes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Morton Johnson, Robyn Moore, Jill Elliot, Wendy Bloomfield, Steve Clarke,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PatrickCole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Guy Matthews - for their wonderful ministry especially during this difficult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period,caring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 residents and staff at our facilities. In addition, we have been well served by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acommitted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selfless, team of volunteers who have given their all in the service and care of residents. Their efforts are to be applauded and as the abovementioned report states,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weneed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invest in these volunteers as their ministry is a tangible expression of Christ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’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lovefor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those in our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care.Most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issues will be able to be clarified once we are in a position to announce the new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agedcare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provider; including the exact shape Anglican aged care </w:t>
      </w: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chaplaincy will take into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thefuture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However, can I reassure you that the Diocese will continue ministry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thesefacilities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?For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example, 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Brindabella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Gardens, I have already invited the Reverend Morton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Johnsonto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continue as Anglican Chaplain. With the fundraising targets reached for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BrindabellaGardens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Chapel, Anglicare will complete the new Chapel. Already, the foundations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theChapel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have been laid and the internal chaplaincy office has been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built.The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ongoing use of the Chapel by the Anglican Church is being negotiated as part of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saleagreement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 My expectation is that I will open and consecrate the new building as an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17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Anglican Chapel prior to Christmas and it will provide Morton with a base for his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ministryinto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future.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Anglican Diocesan Services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Not unrelated to the aged care decision, is the move to implement shared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corporatefunctions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between the Diocese and Anglicare. A new entity has been created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calledAnglican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Diocesan Services (ADS) under the leadership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Trevor Ament, which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hasresulted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efficiency savings for both Anglicare and the Diocese. ADS currently has about50 staff providing a range of services including human resources, risk management,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payroll,finance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IT, property, insurance, legal services, and fleet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management.With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creation of Diocesan Services, Archdeacon Matt Brain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with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my blessing has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accepted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Mr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Ament’s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invitation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transition from Synergy Youth to Director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ParishSupport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Chaplaincy and Mission. This role (in part begun under the ministry of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lateArchdeacon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Chris Short) will assist parishes and the various chaplaincies of the Diocese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toaccess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missional resources they need in their advance of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Kingdom.Audit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risk is another area set to benefit from the new arrangement.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MarianneCavanagh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has been appointed on an initial 6 months contract as Risk Manager,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DiocesanServices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She is beginning her work by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analysing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raw data that Anglicare has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alreadycaptured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around its risk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profile.Mariann</w:t>
      </w:r>
      <w:proofErr w:type="spell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e’s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background includes 20 years working in corporate governance roles with public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private companies with a focus on constitutions; legislation; and compliance.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Morerecently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she worked with the Australian Reinsurance Pool Corporation, again in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corporategovernance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role which included risk management and internal audit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functions.As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Risk Manager, she will be looking at all agencies across the Anglican Diocese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Canberraand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Goulburn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Anglicare Leadership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The implementation of shared services will take some time to bed down properly.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Theimplications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 the remaining head office staff at Anglicare are still being worked through.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Please pray for Anglicare’s management team through this time of significant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change.With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Bishop Pickard taking up the position at the ACC&amp;C, the Anglicare Board has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appointedone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its senior executives Jeremy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Halcrow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Director of Communications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StrategicPartnerships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as Chief Executive Officer. The Anglicare Board believes that Jeremy has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theunique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experience and skills required to guide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organisation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through this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transitionperiod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It is important at this time that Anglicare is led by someone with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strongrelationships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with key Diocesan staff, not least with the General Manager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DiocesanServices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Trevor Ament.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Furthermore, one of Jeremy’s key roles over the past few 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yearshas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been driving the development of Anglicare’s strategic plan.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The Anglicare Board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hasnow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tasked him to develop an evaluation mechanism over the next year in order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identifywhich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programs are producing quality service and mission outcomes. This data will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berequired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post the aged care divestment to guide the future shape of Anglicare.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18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Province of NSW and Tri-Diocesan Partners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Our wider Anglican Province of NSW is also experiencing a time of significant transition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andchallenge.In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months of July and August I was Acting Metropolitan of NSW. This gave me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deeperinsight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into the issues facing our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neighbouring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Dioceses. Community expectations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aroundthe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kind of professional management the Church must provide is being followed by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theburden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increased Government regulation. And I must add, in most regards,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tighterregulations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such areas as professional standards and child protection are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thoroughlywelcomed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justified. But all this means we must rethink the shape of parochial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ministry</w:t>
      </w: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,especially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those rural areas which have borne the brunt of population decline.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Socialchanges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are undermining the viability of traditional models, not merely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localcongregations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 but of whole Dioceses.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Looking across our seven Dioceses, there are significant ‘gaps’ in Episcopal leadership.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Earlier this year both Newcastle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Riverina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Dioceses failed to elect bishops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theGrafton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Synod has now entered its discernment phase. I addressed the Grafton Synod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twoweeks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ago. Your prayer in these matters is most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welcome.Of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most immediate significance to us are the issues facing our Tri-Diocesan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partnersRiverina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Bathurst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Dioceses.Due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internal rules within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Riverina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Diocese I have been called on to assist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offeringcomment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around their Episcopal election arrangements. I am hopeful that a resolution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isclose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at hand.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Bathurst’s financial issues have been well canvassed at 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previ</w:t>
      </w:r>
      <w:proofErr w:type="spell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ous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sessions of this Synod.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Ithas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been publicly reported that Bathurst Diocese continues with debt issues. While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saleof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Diocesan schools in Orange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Dubbo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the Sydney Anglican Schools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Corporationhas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made a significant contribution to addressing this issue, I am advised by Bishop Ian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thatmore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work is required.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New Archbishop of Sydney and Cathedral Convention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It is due to the significant challenges facing the Province of NSW that I was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especiallyheartened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by the election of Dr Glenn Davies as Archbishop of Sydney. Glenn has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thenecessary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experience of the wider Anglican Church to understand the role he can play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insupporting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all the NSW dioceses to fulfil our common mission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0" w:eastAsia="Times New Roman" w:hAnsi="ff0" w:cs="Times New Roman"/>
          <w:b/>
          <w:bCs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to</w:t>
      </w:r>
      <w:proofErr w:type="gram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be agents of </w:t>
      </w:r>
      <w:proofErr w:type="spellStart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>thetransforming</w:t>
      </w:r>
      <w:proofErr w:type="spellEnd"/>
      <w:r w:rsidRPr="003E77C0">
        <w:rPr>
          <w:rFonts w:ascii="ff1" w:eastAsia="Times New Roman" w:hAnsi="ff1" w:cs="Times New Roman"/>
          <w:sz w:val="24"/>
          <w:szCs w:val="24"/>
          <w:lang w:val="en" w:eastAsia="en-AU"/>
        </w:rPr>
        <w:t xml:space="preserve"> love of Jesus.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Indeed Archbishop Glenn had been for some time Canon Theologian of the Diocese of 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Ballarat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, so he knows how to minister to our various traditions.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Archbishop Glenn will be speaking at our Cathedral Convention to be held at St 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Saviour’s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January 18 and I do encourage you to take the opportunity to engage with him. I do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notdeny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Archbishop Glenn has different views on some key issues, not least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priestlyministry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women. However, we ultimately share a love for Christ. And the health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ourProvince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requires us all to work at strengthening the relationships between our Dioceses.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19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From my point of view, it is important that Archbishop Glenn gains an understanding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ourconcerns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around ministry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mission.The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Convention will also be an opportunity to hear from o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ne</w:t>
      </w:r>
      <w:proofErr w:type="spellEnd"/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of the Anglican Church’s more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dynamic Gen X leaders: the Reverend Dr John Dickson, Director of the Centre for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PublicChristianity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Macquarie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University.An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Anglican priest and author of 18 books, John is known for engaging in dialogue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throughthe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media about Christianity.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The Anglican Communion and Covenant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My personal support for the Covenant has not waned and positive comments from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parishescontinue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filter through (following the distribution of General Synod study materials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lastyear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). With a great many Episcopal vacancies and Episcopal Election Synods in Australia,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achange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the Primacy next year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 new Archbishop of Canterbury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do need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toreengage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in this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conversation.Can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 invite you, in your regular intercessions, to continue in upholding Archbishop Justin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ashe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seeks to be a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balm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a salve to an increasingly fractured Communion?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Federal Election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1. Asylum Seekers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Given we have reached the zenith of the Federal election, it is timely to reflect 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theconduct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the campaign. As Christians we should eschew simplistic slogans that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diminishthe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humanity of others and simplify complex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issues.A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number of Anglican Bishops have been outspoken during the election campaign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aroundthe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asylum seeker issue, seeking a more compassionate response. On his election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asArchbishop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Sydney, Dr Glenn Davies said that as part of his new role, he will reach out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toasylum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seekers, and reminded Christians that it is important to show them empathy.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Hesaid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: "My concern is that often asylum seeker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when they're in detention are unemployed…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Part of God's gift is to be able to be creative and to do things. If you're just sitting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adetention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centre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that's demoralizing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demeaning."In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Melbourne Diocese, there has been 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organised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advocacy campaign and Bishop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PhilipHuggins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who is Chair of the Brotherhood of St Laurence, and also of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MelbourneAnglican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Social Responsibilities Committee, said that Australia has 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honourable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history of fully welcoming refugees from places of persecution and violence. Quite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so.When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thinking about the asylum seeker issues I encourage you to be guided by three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ethicalprinciples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(to which I have given voice across various fora):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Firstly, generosity towards the refugees. The importance God places 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showinghospitality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towards the foreigner is a theme that runs through the Bible;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Secondly, protection of human life; and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20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Thirdly, providing asylum seekers with certainty as soon as practicable. Research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hasshow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one of main causes of mental illness within detention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centres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longperiods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spent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limbo.A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satisfactory solution to the asylum seeker issues seems further away than ever. It 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amuch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vexed policy issue and in my view a satisfactory outcome will never be reached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untilIndonesia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I would venture to suggest, is part of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solution.Given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vulnerability of the asylum seekers and the fact that a solution appears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beyondhuman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capability, I fervently believe that this is a matter that desperately requires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ourcollective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prayer.There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are a number of other issues of national importance that have barely been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mentionedas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part of the Federal election campaign. I want to draw your attention to two of these.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lastRenderedPageBreak/>
        <w:t>2. Indigenous Reconciliation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 especially encourage our churches to actively support the moves towards Formal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Recognition of Aboriginal and Torres Strait Islander people in Australia’s Constitution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Thelack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this recognition remains a significant open wound in our healing as a nation.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Manyparishes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will have opportunities to 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ngage</w:t>
      </w:r>
      <w:proofErr w:type="spellEnd"/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with the `Journey of Recognition’ that will arrive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in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Canberra next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year.Reconciliation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 at the heart of our faith.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As God’s people we embrace this journey and the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deepening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relationships that it brings. We therefore acknowledge: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special place of Aboriginal and Torres Strait Islander people in the history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ournation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;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need for healing within many Indigenous families and communities within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thisdiocese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; and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6" w:eastAsia="Times New Roman" w:hAnsi="ff6" w:cs="Times New Roman"/>
          <w:sz w:val="24"/>
          <w:szCs w:val="24"/>
          <w:lang w:val="en" w:eastAsia="en-AU"/>
        </w:rPr>
        <w:t>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9" w:eastAsia="Times New Roman" w:hAnsi="ff9" w:cs="Times New Roman"/>
          <w:sz w:val="24"/>
          <w:szCs w:val="24"/>
          <w:lang w:val="en" w:eastAsia="en-AU"/>
        </w:rPr>
        <w:t>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Gods Call to enable culturally appropriate and sustainable ministries.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In 2013 we celebrate the end of the first year of Anglicare’s Reconciliation Action Plan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(2012-2016) (RAP). Developed by Archdeacon Karen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Kime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the plan was endorsed by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theAnglicare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Board and given life across the dioceses of Canberra &amp;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Goulburn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Bathurst.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Archdeacon Karen’s work has led to scholarships being provided for Aboriginal students of 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teaching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medicine and theology. In addition, financial support has enabled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Aboriginalyoung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people at Broken Hill to attend a Christian youth camp on the south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coast.In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Wagga Wagga the Ignite Indigenous Youth Mentoring Program earned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ReconciliationAward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 excellence at the recent Anglicare Leadership Forum. Indeed, Reconciliation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isnow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becoming part of the way in which Anglicare is both educating the wider public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andreaching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out more effectively to Indigenous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Australians.Elsewhere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over 30 locals and volunteers at Bega completed a workshop that assisted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themto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communicate more effectively with Indigenous Australians. Special guest for that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daywas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Uncle Ossie Cruise, respected Elder and Pastor. This training has also been provided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number of parishes that wish to outreach their local Indigenous communities.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Parishessuch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as Wellington in the central west,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Woden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Bega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Turvey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Park have embraced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suchtraining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21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Archdeacon Karen will also be representing us at the World Council of Churches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Assemblywhich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meets every 7 years and this November will gather in South Korea. She has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beennominated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as part of the leadership team for the Ecumenical Conversations that will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takeplace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and will also be attending the World Indigenous Peoples Gathering scheduled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tooccur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before the assembly.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3. Gender Violence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The issue of gender violence is one that is increasingly prevalent within Australian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societyand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one that cuts across all sections of the community. This year, the UN Commission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onthe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Status of Women, found that the emotional, physical and sexual abuse of women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isrising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that the home was identified as one of the most dangerous place for women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andtheir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children to be. In Australia almost one in three young women and women over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theage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55 experience abuse. Further, it is experienced by Aboriginal women at a far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greateroccurrence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than any other group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Australians.The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Anglican Communion and the Primates have called the Church to respond and bear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witness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to this issue. As Christ’s Church we can no longer turn our back on the abuse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 xml:space="preserve">experienced by women and children; we can no longer ignore the Gospel and its call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forteaching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leadership at both the Parish and Diocesan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levels.Strategies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such as the equipping of clergy and lay ministers; of naming the problem in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preaching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 and teaching; of making worship a `safe’ place to be are all needed to address the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issue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family violence. There are a growing body of resources across the Anglican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Communion to help this happen, and within our own nation the development of ‘home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-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grown</w:t>
      </w:r>
      <w:proofErr w:type="gram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’ resources has begun. Importantly, each diocese is encouraged to develop a localized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response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these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issues.Over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coming months, a Working Group will be established to advise us on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wayforward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; to develop strategies at both the diocesan and parish level and to identify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suitableresources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that can equip us to lead in these matters. I commend the members of this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groupand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call for your prayers as they seek to serve us in the task ahead.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8" w:eastAsia="Times New Roman" w:hAnsi="ff8" w:cs="Times New Roman"/>
          <w:b/>
          <w:bCs/>
          <w:sz w:val="24"/>
          <w:szCs w:val="24"/>
          <w:lang w:val="en" w:eastAsia="en-AU"/>
        </w:rPr>
        <w:t>Closing Remarks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Despite the tough times we face, we can put our hope in our Lord Jesus. The love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Goddoes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transform individuals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communities.Over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the past five years I have been grateful to God for the ministry and fellowship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twocolleagues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who this year were called to serve in leadership in other capacities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theChurch.In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February, the Right Reverend Ian Palmer was consecrated Bishop of Bathurst. Bishop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Ianhad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served for the previous seven years as Rector of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Queanbeyan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as well as Archdeacon of South Canberra, and as Archdeacon for Chaplains in this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Diocese.Similarly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Bishop Ian Lambert has been a great source of strength for me during my time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asyour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bishop. As you are all aware, he was recently commissioned as Anglican Bishop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theAustralian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Defence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Force. +Ian and Jill have moved to Canberra and as previously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</w:pP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pict/>
      </w:r>
      <w:r w:rsidRPr="003E77C0">
        <w:rPr>
          <w:rFonts w:ascii="Times New Roman" w:eastAsia="Times New Roman" w:hAnsi="Times New Roman" w:cs="Times New Roman"/>
          <w:vanish/>
          <w:sz w:val="24"/>
          <w:szCs w:val="24"/>
          <w:lang w:val="en" w:eastAsia="en-AU"/>
        </w:rPr>
        <w:t xml:space="preserve">  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22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mentioned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will continue, in a more limited capacity, their engagement with us as a diocese.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I look forward to +Ian’s ongoing company and friendship.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 Further, Professor Tom Frame is another colleague who has provided invaluable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assistanceto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me since I arrived in this Diocese. His decision to resign as Director of St Mark's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NationalTheological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Centre before the start of the 2014 academic year will bring to an end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asignificant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era for ministry training in this Diocese.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 xml:space="preserve">I have greatly appreciated Tom’s leadership, insight, 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frie</w:t>
      </w:r>
      <w:proofErr w:type="spellEnd"/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spellStart"/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ndship</w:t>
      </w:r>
      <w:proofErr w:type="spellEnd"/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partnership in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thegospel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anticipate ongoing Kingdom advances through his leadership of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MulwareeAnglican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Mission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District.I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feel it right to mention two other people at this point. The first is my dear friend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andcurrent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Head of Radford College,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Phillip Heath. Phillip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who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is also a loyal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andenthusiastic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member of Bishop in Council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is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take on the role as Principal, Barker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College,in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Sydney. I am so grateful to Phillip for his tireless service and fine Christian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examplethroughout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his time at Radford. I will greatly miss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him.The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other person who has recently moved on from our diocese is the Reverend Trish Stuart-Smith. I want to publicly thank Trish and her team of intercessors for the time they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havetaken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pray for my ministry and to accompany me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where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appropriate - on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variousmissional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assignments (such as my walk with the cross). Trish and her husband Peter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havemoved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to Tasmania to establish the International Order of the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Cross.I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have also been wonderfully served in this past year by a company of able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giftedcolleagues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. My Episcopal team comprising Bishops Trevor,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Genieve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, Stephen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DeanPhillip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have been unstinting in their support and care, as have Trevor Ament,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DorothyDashwood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and the Registry staff, my E.O. Bev Forbes, our regional and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lastRenderedPageBreak/>
        <w:t>portfolioArchdeacons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(John, Karen, Matt, Paul, Bronwyn, Caroline and Anne), our very hard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workingBishop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-in-Council and again my long suffering and joy-filled wife, Jane. Thanks to so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manyof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you for contributing to my Episcopal Appeal; your generosity has been a real fillip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forministry.As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we reflect on the past and look with hope to the future, we are working together to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builda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Diocesan culture that both has the confidence to proclaim the gospel of Jesus Christ,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butalso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respects diversity and provides space for different approaches.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A vision of a ‘</w:t>
      </w:r>
      <w:proofErr w:type="spellStart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mixedeconomy</w:t>
      </w:r>
      <w:proofErr w:type="spellEnd"/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’ Church.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 I dream of - and serve within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3E77C0">
        <w:rPr>
          <w:rFonts w:ascii="ff7" w:eastAsia="Times New Roman" w:hAnsi="ff7" w:cs="Times New Roman"/>
          <w:sz w:val="24"/>
          <w:szCs w:val="24"/>
          <w:lang w:val="en" w:eastAsia="en-AU"/>
        </w:rPr>
        <w:t> –</w:t>
      </w:r>
    </w:p>
    <w:p w:rsidR="003E77C0" w:rsidRPr="003E77C0" w:rsidRDefault="003E77C0" w:rsidP="003E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proofErr w:type="gram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</w:t>
      </w:r>
      <w:proofErr w:type="gram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diocese where the love of Jesus transforms individuals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andcommunities.The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Lord be with you.Amen.+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StuartBishop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of Canberra &amp; </w:t>
      </w:r>
      <w:proofErr w:type="spellStart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>GoulburnSeptember</w:t>
      </w:r>
      <w:proofErr w:type="spellEnd"/>
      <w:r w:rsidRPr="003E77C0">
        <w:rPr>
          <w:rFonts w:ascii="ff5" w:eastAsia="Times New Roman" w:hAnsi="ff5" w:cs="Times New Roman"/>
          <w:sz w:val="24"/>
          <w:szCs w:val="24"/>
          <w:lang w:val="en" w:eastAsia="en-AU"/>
        </w:rPr>
        <w:t xml:space="preserve"> 2013</w:t>
      </w:r>
    </w:p>
    <w:p w:rsidR="0077594F" w:rsidRPr="003E77C0" w:rsidRDefault="003E77C0">
      <w:pPr>
        <w:rPr>
          <w:sz w:val="24"/>
          <w:szCs w:val="24"/>
        </w:rPr>
      </w:pPr>
    </w:p>
    <w:sectPr w:rsidR="0077594F" w:rsidRPr="003E7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f4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f8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f10">
    <w:altName w:val="Times New Roman"/>
    <w:charset w:val="00"/>
    <w:family w:val="auto"/>
    <w:pitch w:val="default"/>
  </w:font>
  <w:font w:name="ff5">
    <w:altName w:val="Times New Roman"/>
    <w:charset w:val="00"/>
    <w:family w:val="auto"/>
    <w:pitch w:val="default"/>
  </w:font>
  <w:font w:name="ff7">
    <w:altName w:val="Times New Roman"/>
    <w:charset w:val="00"/>
    <w:family w:val="auto"/>
    <w:pitch w:val="default"/>
  </w:font>
  <w:font w:name="ff0">
    <w:altName w:val="Times New Roman"/>
    <w:charset w:val="00"/>
    <w:family w:val="auto"/>
    <w:pitch w:val="default"/>
  </w:font>
  <w:font w:name="ff1">
    <w:altName w:val="Times New Roman"/>
    <w:charset w:val="00"/>
    <w:family w:val="auto"/>
    <w:pitch w:val="default"/>
  </w:font>
  <w:font w:name="ff3">
    <w:altName w:val="Times New Roman"/>
    <w:charset w:val="00"/>
    <w:family w:val="auto"/>
    <w:pitch w:val="default"/>
  </w:font>
  <w:font w:name="ff6">
    <w:altName w:val="Times New Roman"/>
    <w:charset w:val="00"/>
    <w:family w:val="auto"/>
    <w:pitch w:val="default"/>
  </w:font>
  <w:font w:name="ff9">
    <w:altName w:val="Times New Roman"/>
    <w:charset w:val="00"/>
    <w:family w:val="auto"/>
    <w:pitch w:val="default"/>
  </w:font>
  <w:font w:name="f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B3723"/>
    <w:multiLevelType w:val="hybridMultilevel"/>
    <w:tmpl w:val="985ECBD6"/>
    <w:lvl w:ilvl="0" w:tplc="0310CE5E">
      <w:start w:val="1"/>
      <w:numFmt w:val="decimal"/>
      <w:lvlText w:val="%1."/>
      <w:lvlJc w:val="left"/>
      <w:pPr>
        <w:ind w:left="720" w:hanging="360"/>
      </w:pPr>
      <w:rPr>
        <w:rFonts w:ascii="ff4" w:hAnsi="ff4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13AC"/>
    <w:multiLevelType w:val="hybridMultilevel"/>
    <w:tmpl w:val="7854A2FE"/>
    <w:lvl w:ilvl="0" w:tplc="A406EAF6">
      <w:start w:val="1"/>
      <w:numFmt w:val="decimal"/>
      <w:lvlText w:val="%1."/>
      <w:lvlJc w:val="left"/>
      <w:pPr>
        <w:ind w:left="720" w:hanging="360"/>
      </w:pPr>
      <w:rPr>
        <w:rFonts w:ascii="ff4" w:hAnsi="ff4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174"/>
    <w:multiLevelType w:val="hybridMultilevel"/>
    <w:tmpl w:val="53F8AF32"/>
    <w:lvl w:ilvl="0" w:tplc="EF8C6702">
      <w:start w:val="1"/>
      <w:numFmt w:val="decimal"/>
      <w:lvlText w:val="%1."/>
      <w:lvlJc w:val="left"/>
      <w:pPr>
        <w:ind w:left="720" w:hanging="360"/>
      </w:pPr>
      <w:rPr>
        <w:rFonts w:ascii="ff4" w:hAnsi="ff4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74349"/>
    <w:multiLevelType w:val="hybridMultilevel"/>
    <w:tmpl w:val="302420E8"/>
    <w:lvl w:ilvl="0" w:tplc="70DC253E">
      <w:start w:val="1"/>
      <w:numFmt w:val="decimal"/>
      <w:lvlText w:val="%1."/>
      <w:lvlJc w:val="left"/>
      <w:pPr>
        <w:ind w:left="720" w:hanging="360"/>
      </w:pPr>
      <w:rPr>
        <w:rFonts w:ascii="ff8" w:hAnsi="ff8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A69C8"/>
    <w:multiLevelType w:val="hybridMultilevel"/>
    <w:tmpl w:val="5BECEB3E"/>
    <w:lvl w:ilvl="0" w:tplc="BC1E53CE">
      <w:start w:val="1"/>
      <w:numFmt w:val="decimal"/>
      <w:lvlText w:val="%1."/>
      <w:lvlJc w:val="left"/>
      <w:pPr>
        <w:ind w:left="720" w:hanging="360"/>
      </w:pPr>
      <w:rPr>
        <w:rFonts w:ascii="ff4" w:hAnsi="ff4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C0"/>
    <w:rsid w:val="003E77C0"/>
    <w:rsid w:val="00642676"/>
    <w:rsid w:val="00F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D5679-B465-4B39-9802-36E14469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">
    <w:name w:val="ff1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f3">
    <w:name w:val="ff3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f5">
    <w:name w:val="ff5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f6">
    <w:name w:val="ff6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f7">
    <w:name w:val="ff7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f9">
    <w:name w:val="ff9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f0">
    <w:name w:val="ff0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f10">
    <w:name w:val="ff10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f2">
    <w:name w:val="ff2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f4">
    <w:name w:val="ff4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f8">
    <w:name w:val="ff8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invisible">
    <w:name w:val="fb_invisible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AU"/>
    </w:rPr>
  </w:style>
  <w:style w:type="paragraph" w:customStyle="1" w:styleId="fbreset">
    <w:name w:val="fb_reset"/>
    <w:basedOn w:val="Normal"/>
    <w:rsid w:val="003E77C0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en-AU"/>
    </w:rPr>
  </w:style>
  <w:style w:type="paragraph" w:customStyle="1" w:styleId="fbdialogadvanced">
    <w:name w:val="fb_dialog_advanced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content">
    <w:name w:val="fb_dialog_content"/>
    <w:basedOn w:val="Normal"/>
    <w:rsid w:val="003E77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AU"/>
    </w:rPr>
  </w:style>
  <w:style w:type="paragraph" w:customStyle="1" w:styleId="fbdialogcloseicon">
    <w:name w:val="fb_dialog_close_icon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padding">
    <w:name w:val="fb_dialog_padding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loader">
    <w:name w:val="fb_dialog_loader"/>
    <w:basedOn w:val="Normal"/>
    <w:rsid w:val="003E77C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en-AU"/>
    </w:rPr>
  </w:style>
  <w:style w:type="paragraph" w:customStyle="1" w:styleId="fbdialogtopleft">
    <w:name w:val="fb_dialog_top_left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topright">
    <w:name w:val="fb_dialog_top_right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bottomleft">
    <w:name w:val="fb_dialog_bottom_left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bottomright">
    <w:name w:val="fb_dialog_bottom_right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vertleft">
    <w:name w:val="fb_dialog_vert_left"/>
    <w:basedOn w:val="Normal"/>
    <w:rsid w:val="003E77C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vertright">
    <w:name w:val="fb_dialog_vert_right"/>
    <w:basedOn w:val="Normal"/>
    <w:rsid w:val="003E77C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horiztop">
    <w:name w:val="fb_dialog_horiz_top"/>
    <w:basedOn w:val="Normal"/>
    <w:rsid w:val="003E77C0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horizbottom">
    <w:name w:val="fb_dialog_horiz_bottom"/>
    <w:basedOn w:val="Normal"/>
    <w:rsid w:val="003E77C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dialogiframe">
    <w:name w:val="fb_dialog_iframe"/>
    <w:basedOn w:val="Normal"/>
    <w:rsid w:val="003E77C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iframewidgetfluid">
    <w:name w:val="fb_iframe_widget_fluid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ialogtitle">
    <w:name w:val="dialog_title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ialogtitlespan">
    <w:name w:val="dialog_title&gt;span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ialogheader">
    <w:name w:val="dialog_header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ouchablebutton">
    <w:name w:val="touchable_button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ialogcontent">
    <w:name w:val="dialog_content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ialogfooter">
    <w:name w:val="dialog_footer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loader">
    <w:name w:val="fb_loader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center">
    <w:name w:val="header_center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f11">
    <w:name w:val="ff11"/>
    <w:basedOn w:val="DefaultParagraphFont"/>
    <w:rsid w:val="003E77C0"/>
    <w:rPr>
      <w:vanish w:val="0"/>
      <w:webHidden w:val="0"/>
      <w:specVanish w:val="0"/>
    </w:rPr>
  </w:style>
  <w:style w:type="character" w:customStyle="1" w:styleId="ff31">
    <w:name w:val="ff31"/>
    <w:basedOn w:val="DefaultParagraphFont"/>
    <w:rsid w:val="003E77C0"/>
    <w:rPr>
      <w:vanish w:val="0"/>
      <w:webHidden w:val="0"/>
      <w:specVanish w:val="0"/>
    </w:rPr>
  </w:style>
  <w:style w:type="character" w:customStyle="1" w:styleId="ff51">
    <w:name w:val="ff51"/>
    <w:basedOn w:val="DefaultParagraphFont"/>
    <w:rsid w:val="003E77C0"/>
    <w:rPr>
      <w:vanish w:val="0"/>
      <w:webHidden w:val="0"/>
      <w:specVanish w:val="0"/>
    </w:rPr>
  </w:style>
  <w:style w:type="character" w:customStyle="1" w:styleId="ff61">
    <w:name w:val="ff61"/>
    <w:basedOn w:val="DefaultParagraphFont"/>
    <w:rsid w:val="003E77C0"/>
    <w:rPr>
      <w:vanish w:val="0"/>
      <w:webHidden w:val="0"/>
      <w:specVanish w:val="0"/>
    </w:rPr>
  </w:style>
  <w:style w:type="character" w:customStyle="1" w:styleId="ff71">
    <w:name w:val="ff71"/>
    <w:basedOn w:val="DefaultParagraphFont"/>
    <w:rsid w:val="003E77C0"/>
    <w:rPr>
      <w:vanish w:val="0"/>
      <w:webHidden w:val="0"/>
      <w:specVanish w:val="0"/>
    </w:rPr>
  </w:style>
  <w:style w:type="character" w:customStyle="1" w:styleId="ff91">
    <w:name w:val="ff91"/>
    <w:basedOn w:val="DefaultParagraphFont"/>
    <w:rsid w:val="003E77C0"/>
    <w:rPr>
      <w:vanish w:val="0"/>
      <w:webHidden w:val="0"/>
      <w:specVanish w:val="0"/>
    </w:rPr>
  </w:style>
  <w:style w:type="character" w:customStyle="1" w:styleId="ff01">
    <w:name w:val="ff01"/>
    <w:basedOn w:val="DefaultParagraphFont"/>
    <w:rsid w:val="003E77C0"/>
    <w:rPr>
      <w:vanish w:val="0"/>
      <w:webHidden w:val="0"/>
      <w:specVanish w:val="0"/>
    </w:rPr>
  </w:style>
  <w:style w:type="character" w:customStyle="1" w:styleId="ff101">
    <w:name w:val="ff101"/>
    <w:basedOn w:val="DefaultParagraphFont"/>
    <w:rsid w:val="003E77C0"/>
    <w:rPr>
      <w:vanish w:val="0"/>
      <w:webHidden w:val="0"/>
      <w:specVanish w:val="0"/>
    </w:rPr>
  </w:style>
  <w:style w:type="character" w:customStyle="1" w:styleId="ff21">
    <w:name w:val="ff21"/>
    <w:basedOn w:val="DefaultParagraphFont"/>
    <w:rsid w:val="003E77C0"/>
    <w:rPr>
      <w:vanish w:val="0"/>
      <w:webHidden w:val="0"/>
      <w:specVanish w:val="0"/>
    </w:rPr>
  </w:style>
  <w:style w:type="character" w:customStyle="1" w:styleId="ff41">
    <w:name w:val="ff41"/>
    <w:basedOn w:val="DefaultParagraphFont"/>
    <w:rsid w:val="003E77C0"/>
    <w:rPr>
      <w:vanish w:val="0"/>
      <w:webHidden w:val="0"/>
      <w:specVanish w:val="0"/>
    </w:rPr>
  </w:style>
  <w:style w:type="character" w:customStyle="1" w:styleId="ff81">
    <w:name w:val="ff81"/>
    <w:basedOn w:val="DefaultParagraphFont"/>
    <w:rsid w:val="003E77C0"/>
    <w:rPr>
      <w:vanish w:val="0"/>
      <w:webHidden w:val="0"/>
      <w:specVanish w:val="0"/>
    </w:rPr>
  </w:style>
  <w:style w:type="paragraph" w:customStyle="1" w:styleId="dialogtitle1">
    <w:name w:val="dialog_title1"/>
    <w:basedOn w:val="Normal"/>
    <w:rsid w:val="003E77C0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en-AU"/>
    </w:rPr>
  </w:style>
  <w:style w:type="paragraph" w:customStyle="1" w:styleId="dialogtitlespan1">
    <w:name w:val="dialog_title&gt;span1"/>
    <w:basedOn w:val="Normal"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ialogheader1">
    <w:name w:val="dialog_header1"/>
    <w:basedOn w:val="Normal"/>
    <w:rsid w:val="003E77C0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en-AU"/>
    </w:rPr>
  </w:style>
  <w:style w:type="paragraph" w:customStyle="1" w:styleId="touchablebutton1">
    <w:name w:val="touchable_button1"/>
    <w:basedOn w:val="Normal"/>
    <w:rsid w:val="003E77C0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center1">
    <w:name w:val="header_center1"/>
    <w:basedOn w:val="Normal"/>
    <w:rsid w:val="003E77C0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AU"/>
    </w:rPr>
  </w:style>
  <w:style w:type="paragraph" w:customStyle="1" w:styleId="dialogcontent1">
    <w:name w:val="dialog_content1"/>
    <w:basedOn w:val="Normal"/>
    <w:rsid w:val="003E77C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ialogfooter1">
    <w:name w:val="dialog_footer1"/>
    <w:basedOn w:val="Normal"/>
    <w:rsid w:val="003E77C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bloader1">
    <w:name w:val="fb_loader1"/>
    <w:basedOn w:val="Normal"/>
    <w:rsid w:val="003E77C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E77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7C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E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2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9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61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38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7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38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77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02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6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57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53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63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29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4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09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31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75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6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65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54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42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26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76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36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97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5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80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64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2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9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45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0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48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78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36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24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23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82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1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38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6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5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36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63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2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70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68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9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14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82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310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80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48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7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22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09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3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76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14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31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77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15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5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03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29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16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49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56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68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54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5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4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93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33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31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31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78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55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33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47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54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02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83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78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24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34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66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68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69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17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88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89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57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77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68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50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39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94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98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44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58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0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94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00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50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54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47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03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40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68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37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4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5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1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1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71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0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50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05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2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40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35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14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3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95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90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12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07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41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66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19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4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30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17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19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44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97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17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64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19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73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6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6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3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51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96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8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64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94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94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2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76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57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55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8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42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94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72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88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1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85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51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42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67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26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46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2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76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80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40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92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22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72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08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0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48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28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78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99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4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5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70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38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49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41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66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16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33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46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02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35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8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33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26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16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58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43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14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30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50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82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83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14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43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74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92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88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18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02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93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1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37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15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7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9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9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42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8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9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09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74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28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38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1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2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6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1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42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76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24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43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20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39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4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3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97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55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23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74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3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02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43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13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85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6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98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70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07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17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99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65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33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73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93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45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63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12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28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81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14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50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63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38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31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50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81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8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8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15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35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18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73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28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32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83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02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46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12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76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31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59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75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37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33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5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86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66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65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93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37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7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5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46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27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16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17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18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47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09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26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73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64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97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25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17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38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56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77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52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566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1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5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25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81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43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68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30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3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0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4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18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4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8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48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4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56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06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3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7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0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51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1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73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55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90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75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51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64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82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24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77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44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44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94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49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1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35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83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9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3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57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5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13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60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04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89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6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34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69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70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94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81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15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34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42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37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5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1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7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1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2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27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80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37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41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83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7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59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8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6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9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82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44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50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5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7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94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84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56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40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0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80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02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01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7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5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9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85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94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16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27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65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9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17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83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76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44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5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18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28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56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11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92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07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84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0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9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46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26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42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77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84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54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31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95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92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03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5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59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65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014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54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80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0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87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46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7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84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1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00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07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89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17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28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45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22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65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95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84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49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0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0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25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51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74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74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87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19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35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31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5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90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25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63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99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39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31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04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77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93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38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51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37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4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1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69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01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34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557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24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28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65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68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74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28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8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51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78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2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32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29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21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13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9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78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48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50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75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4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77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16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9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56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48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146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78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98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50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3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45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9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85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65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0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13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4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07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90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77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34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82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00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44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19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60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11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b.anu.edu.au/biography/stanton-george-henry-4634" TargetMode="External"/><Relationship Id="rId3" Type="http://schemas.openxmlformats.org/officeDocument/2006/relationships/styles" Target="styles.xml"/><Relationship Id="rId7" Type="http://schemas.openxmlformats.org/officeDocument/2006/relationships/hyperlink" Target="http://adb.anu.edu.au/biography/stanton-george-henry-4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b.anu.edu.au/biography/stanton-george-henry-46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1014-F44C-495F-BE89-63A49081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9336</Words>
  <Characters>53216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Payne</dc:creator>
  <cp:keywords/>
  <dc:description/>
  <cp:lastModifiedBy>Alison Payne</cp:lastModifiedBy>
  <cp:revision>1</cp:revision>
  <dcterms:created xsi:type="dcterms:W3CDTF">2017-08-09T07:13:00Z</dcterms:created>
  <dcterms:modified xsi:type="dcterms:W3CDTF">2017-08-09T07:20:00Z</dcterms:modified>
</cp:coreProperties>
</file>